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D0" w:rsidRPr="006165EB" w:rsidRDefault="007063D0" w:rsidP="007063D0">
      <w:pPr>
        <w:shd w:val="clear" w:color="auto" w:fill="FFFFFF"/>
        <w:spacing w:after="210" w:line="240" w:lineRule="auto"/>
        <w:jc w:val="center"/>
        <w:outlineLvl w:val="1"/>
        <w:rPr>
          <w:rFonts w:ascii="Times New Roman" w:eastAsia="Times New Roman" w:hAnsi="Times New Roman" w:cs="Times New Roman"/>
          <w:b/>
          <w:bCs/>
          <w:color w:val="333333"/>
          <w:sz w:val="26"/>
          <w:szCs w:val="26"/>
          <w:lang w:eastAsia="ru-RU"/>
        </w:rPr>
      </w:pPr>
      <w:r w:rsidRPr="006165EB">
        <w:rPr>
          <w:rFonts w:ascii="Times New Roman" w:eastAsia="Times New Roman" w:hAnsi="Times New Roman" w:cs="Times New Roman"/>
          <w:b/>
          <w:bCs/>
          <w:color w:val="333333"/>
          <w:sz w:val="26"/>
          <w:szCs w:val="26"/>
          <w:lang w:eastAsia="ru-RU"/>
        </w:rPr>
        <w:t>ПАМЯТКА</w:t>
      </w:r>
    </w:p>
    <w:p w:rsidR="007063D0" w:rsidRPr="006165EB" w:rsidRDefault="007063D0" w:rsidP="007063D0">
      <w:pPr>
        <w:shd w:val="clear" w:color="auto" w:fill="FFFFFF"/>
        <w:spacing w:after="210" w:line="240" w:lineRule="auto"/>
        <w:jc w:val="center"/>
        <w:outlineLvl w:val="1"/>
        <w:rPr>
          <w:rFonts w:ascii="Times New Roman" w:eastAsia="Times New Roman" w:hAnsi="Times New Roman" w:cs="Times New Roman"/>
          <w:b/>
          <w:bCs/>
          <w:color w:val="333333"/>
          <w:sz w:val="26"/>
          <w:szCs w:val="26"/>
          <w:lang w:eastAsia="ru-RU"/>
        </w:rPr>
      </w:pPr>
      <w:r w:rsidRPr="006165EB">
        <w:rPr>
          <w:rFonts w:ascii="Times New Roman" w:eastAsia="Times New Roman" w:hAnsi="Times New Roman" w:cs="Times New Roman"/>
          <w:b/>
          <w:bCs/>
          <w:color w:val="333333"/>
          <w:sz w:val="26"/>
          <w:szCs w:val="26"/>
          <w:lang w:eastAsia="ru-RU"/>
        </w:rPr>
        <w:t>ДЛЯ</w:t>
      </w:r>
      <w:r w:rsidR="0077463F">
        <w:rPr>
          <w:rFonts w:ascii="Times New Roman" w:eastAsia="Times New Roman" w:hAnsi="Times New Roman" w:cs="Times New Roman"/>
          <w:b/>
          <w:bCs/>
          <w:color w:val="333333"/>
          <w:sz w:val="26"/>
          <w:szCs w:val="26"/>
          <w:lang w:eastAsia="ru-RU"/>
        </w:rPr>
        <w:t xml:space="preserve"> </w:t>
      </w:r>
      <w:r w:rsidR="0077463F">
        <w:rPr>
          <w:rFonts w:ascii="Times New Roman" w:eastAsia="Times New Roman" w:hAnsi="Times New Roman" w:cs="Times New Roman"/>
          <w:b/>
          <w:bCs/>
          <w:sz w:val="26"/>
          <w:szCs w:val="26"/>
          <w:lang w:eastAsia="ru-RU"/>
        </w:rPr>
        <w:t>СОТРУДНИКОВ И</w:t>
      </w:r>
      <w:r w:rsidRPr="0077463F">
        <w:rPr>
          <w:rFonts w:ascii="Times New Roman" w:eastAsia="Times New Roman" w:hAnsi="Times New Roman" w:cs="Times New Roman"/>
          <w:b/>
          <w:bCs/>
          <w:sz w:val="26"/>
          <w:szCs w:val="26"/>
          <w:lang w:eastAsia="ru-RU"/>
        </w:rPr>
        <w:t xml:space="preserve"> </w:t>
      </w:r>
      <w:r w:rsidRPr="006165EB">
        <w:rPr>
          <w:rFonts w:ascii="Times New Roman" w:eastAsia="Times New Roman" w:hAnsi="Times New Roman" w:cs="Times New Roman"/>
          <w:b/>
          <w:bCs/>
          <w:color w:val="333333"/>
          <w:sz w:val="26"/>
          <w:szCs w:val="26"/>
          <w:lang w:eastAsia="ru-RU"/>
        </w:rPr>
        <w:t>СТУДЕНТОВ УНИВЕРСИТЕТА</w:t>
      </w:r>
    </w:p>
    <w:p w:rsidR="007063D0" w:rsidRPr="006165EB" w:rsidRDefault="007063D0" w:rsidP="007063D0">
      <w:pPr>
        <w:shd w:val="clear" w:color="auto" w:fill="FFFFFF"/>
        <w:spacing w:after="210" w:line="240" w:lineRule="auto"/>
        <w:jc w:val="center"/>
        <w:outlineLvl w:val="1"/>
        <w:rPr>
          <w:rFonts w:ascii="Times New Roman" w:eastAsia="Times New Roman" w:hAnsi="Times New Roman" w:cs="Times New Roman"/>
          <w:b/>
          <w:bCs/>
          <w:color w:val="333333"/>
          <w:sz w:val="26"/>
          <w:szCs w:val="26"/>
          <w:lang w:eastAsia="ru-RU"/>
        </w:rPr>
      </w:pPr>
      <w:r w:rsidRPr="006165EB">
        <w:rPr>
          <w:rFonts w:ascii="Times New Roman" w:eastAsia="Times New Roman" w:hAnsi="Times New Roman" w:cs="Times New Roman"/>
          <w:b/>
          <w:bCs/>
          <w:color w:val="333333"/>
          <w:sz w:val="26"/>
          <w:szCs w:val="26"/>
          <w:lang w:eastAsia="ru-RU"/>
        </w:rPr>
        <w:t>ПО АНТИТЕРРОРИСТИЧЕСКОЙ БЕЗОПАСНОСТИ</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Поэтому мы должны смотреть на мир открытыми глазами и не обольщаться тем, что сия горькая чаша нас минует.</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w:t>
      </w:r>
      <w:r w:rsidRPr="006165EB">
        <w:rPr>
          <w:rFonts w:ascii="Times New Roman" w:eastAsia="Times New Roman" w:hAnsi="Times New Roman" w:cs="Times New Roman"/>
          <w:b/>
          <w:bCs/>
          <w:color w:val="FF0000"/>
          <w:sz w:val="26"/>
          <w:szCs w:val="26"/>
          <w:lang w:eastAsia="ru-RU"/>
        </w:rPr>
        <w:t>позвонить по телефону 112</w:t>
      </w:r>
      <w:r w:rsidRPr="006165EB">
        <w:rPr>
          <w:rFonts w:ascii="Times New Roman" w:eastAsia="Times New Roman" w:hAnsi="Times New Roman" w:cs="Times New Roman"/>
          <w:color w:val="000000"/>
          <w:sz w:val="26"/>
          <w:szCs w:val="26"/>
          <w:lang w:eastAsia="ru-RU"/>
        </w:rPr>
        <w:t xml:space="preserve"> (вместо </w:t>
      </w:r>
      <w:proofErr w:type="gramStart"/>
      <w:r w:rsidRPr="006165EB">
        <w:rPr>
          <w:rFonts w:ascii="Times New Roman" w:eastAsia="Times New Roman" w:hAnsi="Times New Roman" w:cs="Times New Roman"/>
          <w:color w:val="000000"/>
          <w:sz w:val="26"/>
          <w:szCs w:val="26"/>
          <w:lang w:eastAsia="ru-RU"/>
        </w:rPr>
        <w:t>прежних</w:t>
      </w:r>
      <w:proofErr w:type="gramEnd"/>
      <w:r w:rsidRPr="006165EB">
        <w:rPr>
          <w:rFonts w:ascii="Times New Roman" w:eastAsia="Times New Roman" w:hAnsi="Times New Roman" w:cs="Times New Roman"/>
          <w:color w:val="000000"/>
          <w:sz w:val="26"/>
          <w:szCs w:val="26"/>
          <w:lang w:eastAsia="ru-RU"/>
        </w:rPr>
        <w:t xml:space="preserve">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w:t>
      </w:r>
      <w:r w:rsidRPr="006165EB">
        <w:rPr>
          <w:rFonts w:ascii="Times New Roman" w:eastAsia="Times New Roman" w:hAnsi="Times New Roman" w:cs="Times New Roman"/>
          <w:b/>
          <w:bCs/>
          <w:color w:val="FF0000"/>
          <w:sz w:val="26"/>
          <w:szCs w:val="26"/>
          <w:lang w:eastAsia="ru-RU"/>
        </w:rPr>
        <w:t>позвоните по телефону 112</w:t>
      </w:r>
      <w:r w:rsidRPr="006165EB">
        <w:rPr>
          <w:rFonts w:ascii="Times New Roman" w:eastAsia="Times New Roman" w:hAnsi="Times New Roman" w:cs="Times New Roman"/>
          <w:color w:val="000000"/>
          <w:sz w:val="26"/>
          <w:szCs w:val="26"/>
          <w:lang w:eastAsia="ru-RU"/>
        </w:rPr>
        <w:t>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w:t>
      </w:r>
      <w:r w:rsidRPr="006165EB">
        <w:rPr>
          <w:rFonts w:ascii="Times New Roman" w:eastAsia="Times New Roman" w:hAnsi="Times New Roman" w:cs="Times New Roman"/>
          <w:b/>
          <w:bCs/>
          <w:color w:val="FF0000"/>
          <w:sz w:val="26"/>
          <w:szCs w:val="26"/>
          <w:lang w:eastAsia="ru-RU"/>
        </w:rPr>
        <w:t>позвоните по телефону 112</w:t>
      </w:r>
      <w:r w:rsidRPr="006165EB">
        <w:rPr>
          <w:rFonts w:ascii="Times New Roman" w:eastAsia="Times New Roman" w:hAnsi="Times New Roman" w:cs="Times New Roman"/>
          <w:color w:val="000000"/>
          <w:sz w:val="26"/>
          <w:szCs w:val="26"/>
          <w:lang w:eastAsia="ru-RU"/>
        </w:rPr>
        <w:t>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lastRenderedPageBreak/>
        <w:t>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Есть сомнения, запомните приметы, </w:t>
      </w:r>
      <w:r w:rsidRPr="006165EB">
        <w:rPr>
          <w:rFonts w:ascii="Times New Roman" w:eastAsia="Times New Roman" w:hAnsi="Times New Roman" w:cs="Times New Roman"/>
          <w:b/>
          <w:color w:val="FF0000"/>
          <w:sz w:val="26"/>
          <w:szCs w:val="26"/>
          <w:lang w:eastAsia="ru-RU"/>
        </w:rPr>
        <w:t xml:space="preserve">позвоните по </w:t>
      </w:r>
      <w:proofErr w:type="gramStart"/>
      <w:r w:rsidRPr="006165EB">
        <w:rPr>
          <w:rFonts w:ascii="Times New Roman" w:eastAsia="Times New Roman" w:hAnsi="Times New Roman" w:cs="Times New Roman"/>
          <w:b/>
          <w:color w:val="FF0000"/>
          <w:sz w:val="26"/>
          <w:szCs w:val="26"/>
          <w:lang w:eastAsia="ru-RU"/>
        </w:rPr>
        <w:t>телефону</w:t>
      </w:r>
      <w:proofErr w:type="gramEnd"/>
      <w:r w:rsidRPr="006165EB">
        <w:rPr>
          <w:rFonts w:ascii="Times New Roman" w:eastAsia="Times New Roman" w:hAnsi="Times New Roman" w:cs="Times New Roman"/>
          <w:b/>
          <w:color w:val="FF0000"/>
          <w:sz w:val="26"/>
          <w:szCs w:val="26"/>
          <w:lang w:eastAsia="ru-RU"/>
        </w:rPr>
        <w:t xml:space="preserve"> 112</w:t>
      </w:r>
      <w:r w:rsidRPr="006165EB">
        <w:rPr>
          <w:rFonts w:ascii="Times New Roman" w:eastAsia="Times New Roman" w:hAnsi="Times New Roman" w:cs="Times New Roman"/>
          <w:b/>
          <w:color w:val="000000"/>
          <w:sz w:val="26"/>
          <w:szCs w:val="26"/>
          <w:lang w:eastAsia="ru-RU"/>
        </w:rPr>
        <w:t xml:space="preserve"> </w:t>
      </w:r>
      <w:r w:rsidRPr="006165EB">
        <w:rPr>
          <w:rFonts w:ascii="Times New Roman" w:eastAsia="Times New Roman" w:hAnsi="Times New Roman" w:cs="Times New Roman"/>
          <w:color w:val="000000"/>
          <w:sz w:val="26"/>
          <w:szCs w:val="26"/>
          <w:lang w:eastAsia="ru-RU"/>
        </w:rPr>
        <w:t xml:space="preserve">и сообщите: в </w:t>
      </w:r>
      <w:proofErr w:type="gramStart"/>
      <w:r w:rsidRPr="006165EB">
        <w:rPr>
          <w:rFonts w:ascii="Times New Roman" w:eastAsia="Times New Roman" w:hAnsi="Times New Roman" w:cs="Times New Roman"/>
          <w:color w:val="000000"/>
          <w:sz w:val="26"/>
          <w:szCs w:val="26"/>
          <w:lang w:eastAsia="ru-RU"/>
        </w:rPr>
        <w:t>каком</w:t>
      </w:r>
      <w:proofErr w:type="gramEnd"/>
      <w:r w:rsidRPr="006165EB">
        <w:rPr>
          <w:rFonts w:ascii="Times New Roman" w:eastAsia="Times New Roman" w:hAnsi="Times New Roman" w:cs="Times New Roman"/>
          <w:color w:val="000000"/>
          <w:sz w:val="26"/>
          <w:szCs w:val="26"/>
          <w:lang w:eastAsia="ru-RU"/>
        </w:rPr>
        <w:t xml:space="preserve"> направлении он движется, на каком транспорте, как он выглядит.</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Мы с вами, находясь в стенах университета, должны знать о том, где вероятнее всего можно столкнуться, </w:t>
      </w:r>
      <w:proofErr w:type="gramStart"/>
      <w:r w:rsidRPr="006165EB">
        <w:rPr>
          <w:rFonts w:ascii="Times New Roman" w:eastAsia="Times New Roman" w:hAnsi="Times New Roman" w:cs="Times New Roman"/>
          <w:color w:val="000000"/>
          <w:sz w:val="26"/>
          <w:szCs w:val="26"/>
          <w:lang w:eastAsia="ru-RU"/>
        </w:rPr>
        <w:t>с подготавливаем</w:t>
      </w:r>
      <w:proofErr w:type="gramEnd"/>
      <w:r w:rsidRPr="006165EB">
        <w:rPr>
          <w:rFonts w:ascii="Times New Roman" w:eastAsia="Times New Roman" w:hAnsi="Times New Roman" w:cs="Times New Roman"/>
          <w:color w:val="000000"/>
          <w:sz w:val="26"/>
          <w:szCs w:val="26"/>
          <w:lang w:eastAsia="ru-RU"/>
        </w:rPr>
        <w:t xml:space="preserve"> террористическим актом.</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b/>
          <w:bCs/>
          <w:color w:val="000000"/>
          <w:sz w:val="26"/>
          <w:szCs w:val="26"/>
          <w:lang w:eastAsia="ru-RU"/>
        </w:rPr>
        <w:t xml:space="preserve">Взрывоопасный предмет может быть ЗАЛОЖЕН </w:t>
      </w:r>
      <w:proofErr w:type="gramStart"/>
      <w:r w:rsidRPr="006165EB">
        <w:rPr>
          <w:rFonts w:ascii="Times New Roman" w:eastAsia="Times New Roman" w:hAnsi="Times New Roman" w:cs="Times New Roman"/>
          <w:b/>
          <w:bCs/>
          <w:color w:val="000000"/>
          <w:sz w:val="26"/>
          <w:szCs w:val="26"/>
          <w:lang w:eastAsia="ru-RU"/>
        </w:rPr>
        <w:t>в</w:t>
      </w:r>
      <w:proofErr w:type="gramEnd"/>
      <w:r w:rsidRPr="006165EB">
        <w:rPr>
          <w:rFonts w:ascii="Times New Roman" w:eastAsia="Times New Roman" w:hAnsi="Times New Roman" w:cs="Times New Roman"/>
          <w:b/>
          <w:bCs/>
          <w:color w:val="000000"/>
          <w:sz w:val="26"/>
          <w:szCs w:val="26"/>
          <w:lang w:eastAsia="ru-RU"/>
        </w:rPr>
        <w:t>:</w:t>
      </w:r>
    </w:p>
    <w:p w:rsidR="007063D0" w:rsidRPr="006165EB" w:rsidRDefault="007063D0" w:rsidP="007063D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учебной аудитории, коридоре;</w:t>
      </w:r>
    </w:p>
    <w:p w:rsidR="007063D0" w:rsidRPr="006165EB" w:rsidRDefault="007063D0" w:rsidP="007063D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столовой, буфете – особенно во время обеденного перерыва;</w:t>
      </w:r>
    </w:p>
    <w:p w:rsidR="007063D0" w:rsidRPr="006165EB" w:rsidRDefault="007063D0" w:rsidP="007063D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proofErr w:type="gramStart"/>
      <w:r w:rsidRPr="006165EB">
        <w:rPr>
          <w:rFonts w:ascii="Times New Roman" w:eastAsia="Times New Roman" w:hAnsi="Times New Roman" w:cs="Times New Roman"/>
          <w:color w:val="000000"/>
          <w:sz w:val="26"/>
          <w:szCs w:val="26"/>
          <w:lang w:eastAsia="ru-RU"/>
        </w:rPr>
        <w:t>спортивном</w:t>
      </w:r>
      <w:proofErr w:type="gramEnd"/>
      <w:r w:rsidRPr="006165EB">
        <w:rPr>
          <w:rFonts w:ascii="Times New Roman" w:eastAsia="Times New Roman" w:hAnsi="Times New Roman" w:cs="Times New Roman"/>
          <w:color w:val="000000"/>
          <w:sz w:val="26"/>
          <w:szCs w:val="26"/>
          <w:lang w:eastAsia="ru-RU"/>
        </w:rPr>
        <w:t xml:space="preserve"> и концертном залах во время проведения массовых мероприятий;</w:t>
      </w:r>
    </w:p>
    <w:p w:rsidR="007063D0" w:rsidRPr="006165EB" w:rsidRDefault="007063D0" w:rsidP="007063D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на улице перед входными дверями.</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b/>
          <w:bCs/>
          <w:color w:val="000000"/>
          <w:sz w:val="26"/>
          <w:szCs w:val="26"/>
          <w:lang w:eastAsia="ru-RU"/>
        </w:rPr>
        <w:t>Обнаружить наличие взрывоопасного предмета можно по следующим ПРИЗНАКАМ:</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портфели, сумки, пакеты, лежат на полу, в урне, под столом, в оконном проеме. Спросите, где владелец. Если его рядом нет, есть повод для беспокойства;</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штатные боеприпасы – гранаты, снаряды, мины, тротиловые шашки. Увидели штатный боеприпас – сразу бейте тревогу;</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торчащие из свертка, пакета провода;</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звук работающего часового механизма, жужжание либо лежащий в пакете и просматриваемый мобильный телефон или пейджер;</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привязанный к пакету натянутый провод или шнур;</w:t>
      </w:r>
    </w:p>
    <w:p w:rsidR="007063D0" w:rsidRPr="006165EB" w:rsidRDefault="007063D0" w:rsidP="007063D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неприятный запах либо запах горючего вещества (бензин).</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b/>
          <w:bCs/>
          <w:color w:val="000000"/>
          <w:sz w:val="26"/>
          <w:szCs w:val="26"/>
          <w:lang w:eastAsia="ru-RU"/>
        </w:rPr>
        <w:t>В случае обнаружения подозрительного предмета, НЕОБХОДИМО:</w:t>
      </w:r>
    </w:p>
    <w:p w:rsidR="007063D0" w:rsidRPr="006165EB" w:rsidRDefault="007063D0" w:rsidP="007063D0">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Не трогать, не передвигать обнаруженный подозрительный предмет! </w:t>
      </w:r>
      <w:proofErr w:type="gramStart"/>
      <w:r w:rsidRPr="006165EB">
        <w:rPr>
          <w:rFonts w:ascii="Times New Roman" w:eastAsia="Times New Roman" w:hAnsi="Times New Roman" w:cs="Times New Roman"/>
          <w:color w:val="000000"/>
          <w:sz w:val="26"/>
          <w:szCs w:val="26"/>
          <w:lang w:eastAsia="ru-RU"/>
        </w:rPr>
        <w:t>Представьте эту возможность</w:t>
      </w:r>
      <w:proofErr w:type="gramEnd"/>
      <w:r w:rsidRPr="006165EB">
        <w:rPr>
          <w:rFonts w:ascii="Times New Roman" w:eastAsia="Times New Roman" w:hAnsi="Times New Roman" w:cs="Times New Roman"/>
          <w:color w:val="000000"/>
          <w:sz w:val="26"/>
          <w:szCs w:val="26"/>
          <w:lang w:eastAsia="ru-RU"/>
        </w:rPr>
        <w:t xml:space="preserve"> специалистам. Не курите!</w:t>
      </w:r>
    </w:p>
    <w:p w:rsidR="007063D0" w:rsidRPr="006165EB" w:rsidRDefault="007063D0" w:rsidP="007063D0">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7063D0" w:rsidRPr="006165EB" w:rsidRDefault="007063D0" w:rsidP="007063D0">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Немедленно позвонить дежурному </w:t>
      </w:r>
      <w:r>
        <w:rPr>
          <w:rFonts w:ascii="Times New Roman" w:eastAsia="Times New Roman" w:hAnsi="Times New Roman" w:cs="Times New Roman"/>
          <w:color w:val="000000"/>
          <w:sz w:val="26"/>
          <w:szCs w:val="26"/>
          <w:lang w:eastAsia="ru-RU"/>
        </w:rPr>
        <w:t>пульта ОПС</w:t>
      </w:r>
      <w:r w:rsidRPr="006165EB">
        <w:rPr>
          <w:rFonts w:ascii="Times New Roman" w:eastAsia="Times New Roman" w:hAnsi="Times New Roman" w:cs="Times New Roman"/>
          <w:color w:val="000000"/>
          <w:sz w:val="26"/>
          <w:szCs w:val="26"/>
          <w:lang w:eastAsia="ru-RU"/>
        </w:rPr>
        <w:t xml:space="preserve"> университета по телефону </w:t>
      </w:r>
      <w:r>
        <w:rPr>
          <w:rFonts w:ascii="Times New Roman" w:eastAsia="Times New Roman" w:hAnsi="Times New Roman" w:cs="Times New Roman"/>
          <w:color w:val="000000"/>
          <w:sz w:val="26"/>
          <w:szCs w:val="26"/>
          <w:lang w:eastAsia="ru-RU"/>
        </w:rPr>
        <w:t xml:space="preserve">   </w:t>
      </w:r>
      <w:r w:rsidRPr="007063D0">
        <w:rPr>
          <w:rFonts w:ascii="Times New Roman" w:eastAsia="Times New Roman" w:hAnsi="Times New Roman" w:cs="Times New Roman"/>
          <w:b/>
          <w:bCs/>
          <w:color w:val="FF0000"/>
          <w:sz w:val="26"/>
          <w:szCs w:val="26"/>
          <w:lang w:eastAsia="ru-RU"/>
        </w:rPr>
        <w:t>430-317, 778-119</w:t>
      </w:r>
      <w:r w:rsidRPr="006165EB">
        <w:rPr>
          <w:rFonts w:ascii="Times New Roman" w:eastAsia="Times New Roman" w:hAnsi="Times New Roman" w:cs="Times New Roman"/>
          <w:color w:val="000000"/>
          <w:sz w:val="26"/>
          <w:szCs w:val="26"/>
          <w:lang w:eastAsia="ru-RU"/>
        </w:rPr>
        <w:t> и сообщить об обнаруженном предмете.</w:t>
      </w:r>
    </w:p>
    <w:p w:rsidR="007063D0" w:rsidRPr="006165EB" w:rsidRDefault="007063D0" w:rsidP="007063D0">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lastRenderedPageBreak/>
        <w:t>Ждите прибытия инспектора отдела охраны и режима университета и специальных служб. Нам необходимо встретиться с Вами и узнать, что послужило причиной Вашей тревоги.</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b/>
          <w:bCs/>
          <w:color w:val="000000"/>
          <w:sz w:val="26"/>
          <w:szCs w:val="26"/>
          <w:lang w:eastAsia="ru-RU"/>
        </w:rPr>
        <w:t>В дальнейшем отдел охраны университета совместно со специальными службами обеспечит:</w:t>
      </w:r>
    </w:p>
    <w:p w:rsidR="007063D0" w:rsidRPr="006165EB" w:rsidRDefault="007063D0" w:rsidP="007063D0">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охрану подозрительного предмета и опасной зоны;</w:t>
      </w:r>
    </w:p>
    <w:p w:rsidR="007063D0" w:rsidRPr="006165EB" w:rsidRDefault="007063D0" w:rsidP="007063D0">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7063D0" w:rsidRPr="006165EB" w:rsidRDefault="007063D0" w:rsidP="007063D0">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эвакуацию людей из здания.</w:t>
      </w:r>
    </w:p>
    <w:p w:rsidR="007063D0" w:rsidRPr="006165EB" w:rsidRDefault="007063D0" w:rsidP="007063D0">
      <w:pPr>
        <w:shd w:val="clear" w:color="auto" w:fill="FFFFFF"/>
        <w:spacing w:before="100" w:beforeAutospacing="1" w:after="225" w:line="315" w:lineRule="atLeast"/>
        <w:jc w:val="both"/>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В мире достаточно часто фиксируются факты направления взрывных устройств и отравленных порошков в почтовых отправлениях.</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w:t>
      </w:r>
      <w:r>
        <w:rPr>
          <w:rFonts w:ascii="Times New Roman" w:eastAsia="Times New Roman" w:hAnsi="Times New Roman" w:cs="Times New Roman"/>
          <w:color w:val="000000"/>
          <w:sz w:val="26"/>
          <w:szCs w:val="26"/>
          <w:lang w:eastAsia="ru-RU"/>
        </w:rPr>
        <w:t>пульта ОПС</w:t>
      </w:r>
      <w:r w:rsidRPr="006165EB">
        <w:rPr>
          <w:rFonts w:ascii="Times New Roman" w:eastAsia="Times New Roman" w:hAnsi="Times New Roman" w:cs="Times New Roman"/>
          <w:color w:val="000000"/>
          <w:sz w:val="26"/>
          <w:szCs w:val="26"/>
          <w:lang w:eastAsia="ru-RU"/>
        </w:rPr>
        <w:t>. До прибытия инспектора отдела охраны и режима правильнее всего выйти из помещения.</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 xml:space="preserve">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w:t>
      </w:r>
      <w:r>
        <w:rPr>
          <w:rFonts w:ascii="Times New Roman" w:eastAsia="Times New Roman" w:hAnsi="Times New Roman" w:cs="Times New Roman"/>
          <w:color w:val="000000"/>
          <w:sz w:val="26"/>
          <w:szCs w:val="26"/>
          <w:lang w:eastAsia="ru-RU"/>
        </w:rPr>
        <w:t>пульта ОПС</w:t>
      </w:r>
      <w:r w:rsidRPr="006165EB">
        <w:rPr>
          <w:rFonts w:ascii="Times New Roman" w:eastAsia="Times New Roman" w:hAnsi="Times New Roman" w:cs="Times New Roman"/>
          <w:color w:val="000000"/>
          <w:sz w:val="26"/>
          <w:szCs w:val="26"/>
          <w:lang w:eastAsia="ru-RU"/>
        </w:rPr>
        <w:t>. К отправлению больше не прикасайтесь и вместе с коллегами выйдите из помещения.</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sidRPr="006165EB">
        <w:rPr>
          <w:rFonts w:ascii="Times New Roman" w:eastAsia="Times New Roman" w:hAnsi="Times New Roman" w:cs="Times New Roman"/>
          <w:color w:val="000000"/>
          <w:sz w:val="26"/>
          <w:szCs w:val="26"/>
          <w:lang w:eastAsia="ru-RU"/>
        </w:rPr>
        <w:t>Еще раз обращаем Ваше внимание на то, что </w:t>
      </w:r>
      <w:r w:rsidRPr="006165EB">
        <w:rPr>
          <w:rFonts w:ascii="Times New Roman" w:eastAsia="Times New Roman" w:hAnsi="Times New Roman" w:cs="Times New Roman"/>
          <w:b/>
          <w:bCs/>
          <w:color w:val="FF0000"/>
          <w:sz w:val="26"/>
          <w:szCs w:val="26"/>
          <w:lang w:eastAsia="ru-RU"/>
        </w:rPr>
        <w:t xml:space="preserve">категорически запрещается самостоятельно предпринимать какие либо действия </w:t>
      </w:r>
      <w:proofErr w:type="gramStart"/>
      <w:r w:rsidRPr="006165EB">
        <w:rPr>
          <w:rFonts w:ascii="Times New Roman" w:eastAsia="Times New Roman" w:hAnsi="Times New Roman" w:cs="Times New Roman"/>
          <w:b/>
          <w:bCs/>
          <w:color w:val="FF0000"/>
          <w:sz w:val="26"/>
          <w:szCs w:val="26"/>
          <w:lang w:eastAsia="ru-RU"/>
        </w:rPr>
        <w:t>со</w:t>
      </w:r>
      <w:proofErr w:type="gramEnd"/>
      <w:r w:rsidRPr="006165EB">
        <w:rPr>
          <w:rFonts w:ascii="Times New Roman" w:eastAsia="Times New Roman" w:hAnsi="Times New Roman" w:cs="Times New Roman"/>
          <w:b/>
          <w:bCs/>
          <w:color w:val="FF0000"/>
          <w:sz w:val="26"/>
          <w:szCs w:val="26"/>
          <w:lang w:eastAsia="ru-RU"/>
        </w:rPr>
        <w:t xml:space="preserve"> взрывными устройствами или подозрительными предметами</w:t>
      </w:r>
      <w:r w:rsidRPr="006165EB">
        <w:rPr>
          <w:rFonts w:ascii="Times New Roman" w:eastAsia="Times New Roman" w:hAnsi="Times New Roman" w:cs="Times New Roman"/>
          <w:color w:val="000000"/>
          <w:sz w:val="26"/>
          <w:szCs w:val="26"/>
          <w:lang w:eastAsia="ru-RU"/>
        </w:rPr>
        <w:t> — это может привести к взрыву, многочисленным жертвам и разрушениям!</w:t>
      </w:r>
    </w:p>
    <w:p w:rsidR="007063D0" w:rsidRPr="006165EB" w:rsidRDefault="007063D0" w:rsidP="007063D0">
      <w:pPr>
        <w:shd w:val="clear" w:color="auto" w:fill="FFFFFF"/>
        <w:spacing w:before="100" w:beforeAutospacing="1" w:after="225" w:line="315" w:lineRule="atLeast"/>
        <w:jc w:val="center"/>
        <w:rPr>
          <w:rFonts w:ascii="Times New Roman" w:eastAsia="Times New Roman" w:hAnsi="Times New Roman" w:cs="Times New Roman"/>
          <w:color w:val="FF0000"/>
          <w:sz w:val="26"/>
          <w:szCs w:val="26"/>
          <w:lang w:eastAsia="ru-RU"/>
        </w:rPr>
      </w:pPr>
      <w:r w:rsidRPr="006165EB">
        <w:rPr>
          <w:rFonts w:ascii="Times New Roman" w:eastAsia="Times New Roman" w:hAnsi="Times New Roman" w:cs="Times New Roman"/>
          <w:b/>
          <w:bCs/>
          <w:color w:val="FF0000"/>
          <w:sz w:val="26"/>
          <w:szCs w:val="26"/>
          <w:lang w:eastAsia="ru-RU"/>
        </w:rPr>
        <w:t>БУДЬТЕ БДИТЕЛЬНЫМИ!</w:t>
      </w:r>
    </w:p>
    <w:p w:rsidR="007063D0"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Проректор по режиму и безопасности Ямпольский Леонид Семенович</w:t>
      </w:r>
    </w:p>
    <w:p w:rsidR="007063D0"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Тел. 778-287</w:t>
      </w:r>
    </w:p>
    <w:p w:rsidR="007063D0" w:rsidRPr="006165EB" w:rsidRDefault="007063D0" w:rsidP="007063D0">
      <w:pPr>
        <w:shd w:val="clear" w:color="auto" w:fill="FFFFFF"/>
        <w:spacing w:before="100" w:beforeAutospacing="1" w:after="225" w:line="315"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Учебный корпус №5, каб.207</w:t>
      </w:r>
    </w:p>
    <w:p w:rsidR="007063D0" w:rsidRPr="006165EB" w:rsidRDefault="007063D0" w:rsidP="007063D0">
      <w:pPr>
        <w:rPr>
          <w:rFonts w:ascii="Times New Roman" w:hAnsi="Times New Roman" w:cs="Times New Roman"/>
          <w:sz w:val="26"/>
          <w:szCs w:val="26"/>
        </w:rPr>
      </w:pPr>
    </w:p>
    <w:p w:rsidR="00D226BB" w:rsidRDefault="00D226BB"/>
    <w:sectPr w:rsidR="00D226BB" w:rsidSect="007C374A">
      <w:headerReference w:type="default" r:id="rId7"/>
      <w:footerReference w:type="default" r:id="rId8"/>
      <w:pgSz w:w="11906" w:h="16838"/>
      <w:pgMar w:top="1440" w:right="1080" w:bottom="1440" w:left="1080" w:header="737"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FB" w:rsidRDefault="00DD03FB" w:rsidP="009F12A2">
      <w:pPr>
        <w:spacing w:after="0" w:line="240" w:lineRule="auto"/>
      </w:pPr>
      <w:r>
        <w:separator/>
      </w:r>
    </w:p>
  </w:endnote>
  <w:endnote w:type="continuationSeparator" w:id="0">
    <w:p w:rsidR="00DD03FB" w:rsidRDefault="00DD03FB" w:rsidP="009F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1919"/>
    </w:sdtPr>
    <w:sdtContent>
      <w:p w:rsidR="007C374A" w:rsidRDefault="00E812E6">
        <w:pPr>
          <w:pStyle w:val="a5"/>
          <w:jc w:val="center"/>
        </w:pPr>
        <w:r>
          <w:fldChar w:fldCharType="begin"/>
        </w:r>
        <w:r w:rsidR="007063D0">
          <w:instrText xml:space="preserve"> PAGE   \* MERGEFORMAT </w:instrText>
        </w:r>
        <w:r>
          <w:fldChar w:fldCharType="separate"/>
        </w:r>
        <w:r w:rsidR="001840A1">
          <w:rPr>
            <w:noProof/>
          </w:rPr>
          <w:t>1</w:t>
        </w:r>
        <w:r>
          <w:fldChar w:fldCharType="end"/>
        </w:r>
      </w:p>
    </w:sdtContent>
  </w:sdt>
  <w:p w:rsidR="007C374A" w:rsidRDefault="00DD03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FB" w:rsidRDefault="00DD03FB" w:rsidP="009F12A2">
      <w:pPr>
        <w:spacing w:after="0" w:line="240" w:lineRule="auto"/>
      </w:pPr>
      <w:r>
        <w:separator/>
      </w:r>
    </w:p>
  </w:footnote>
  <w:footnote w:type="continuationSeparator" w:id="0">
    <w:p w:rsidR="00DD03FB" w:rsidRDefault="00DD03FB" w:rsidP="009F1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4A" w:rsidRPr="00252B7D" w:rsidRDefault="007063D0" w:rsidP="00252B7D">
    <w:pPr>
      <w:pStyle w:val="a3"/>
      <w:jc w:val="right"/>
      <w:rPr>
        <w:b/>
      </w:rPr>
    </w:pPr>
    <w:r>
      <w:ptab w:relativeTo="margin" w:alignment="center" w:leader="none"/>
    </w:r>
    <w:r>
      <w:rPr>
        <w:b/>
      </w:rPr>
      <w:t xml:space="preserve">СКБ </w:t>
    </w:r>
    <w:proofErr w:type="spellStart"/>
    <w:r>
      <w:rPr>
        <w:b/>
      </w:rPr>
      <w:t>УлГТУ</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E3F99"/>
    <w:multiLevelType w:val="multilevel"/>
    <w:tmpl w:val="1A3A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5B15B6"/>
    <w:multiLevelType w:val="multilevel"/>
    <w:tmpl w:val="163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B9483E"/>
    <w:multiLevelType w:val="multilevel"/>
    <w:tmpl w:val="625C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AE1D22"/>
    <w:multiLevelType w:val="multilevel"/>
    <w:tmpl w:val="8C7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3D0"/>
    <w:rsid w:val="000C59E8"/>
    <w:rsid w:val="001840A1"/>
    <w:rsid w:val="004C4D4D"/>
    <w:rsid w:val="007063D0"/>
    <w:rsid w:val="0077463F"/>
    <w:rsid w:val="007D511E"/>
    <w:rsid w:val="009F12A2"/>
    <w:rsid w:val="00D226BB"/>
    <w:rsid w:val="00DD03FB"/>
    <w:rsid w:val="00E81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63D0"/>
  </w:style>
  <w:style w:type="paragraph" w:styleId="a5">
    <w:name w:val="footer"/>
    <w:basedOn w:val="a"/>
    <w:link w:val="a6"/>
    <w:uiPriority w:val="99"/>
    <w:unhideWhenUsed/>
    <w:rsid w:val="007063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3D0"/>
  </w:style>
  <w:style w:type="paragraph" w:styleId="a7">
    <w:name w:val="Balloon Text"/>
    <w:basedOn w:val="a"/>
    <w:link w:val="a8"/>
    <w:uiPriority w:val="99"/>
    <w:semiHidden/>
    <w:unhideWhenUsed/>
    <w:rsid w:val="007063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dc:creator>
  <cp:keywords/>
  <dc:description/>
  <cp:lastModifiedBy>Комаров </cp:lastModifiedBy>
  <cp:revision>2</cp:revision>
  <cp:lastPrinted>2015-01-26T13:22:00Z</cp:lastPrinted>
  <dcterms:created xsi:type="dcterms:W3CDTF">2015-01-26T13:19:00Z</dcterms:created>
  <dcterms:modified xsi:type="dcterms:W3CDTF">2015-01-27T12:13:00Z</dcterms:modified>
</cp:coreProperties>
</file>