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BE" w:rsidRDefault="009008BE" w:rsidP="009008BE">
      <w:pPr>
        <w:jc w:val="right"/>
        <w:rPr>
          <w:rStyle w:val="a3"/>
          <w:b/>
          <w:color w:val="auto"/>
          <w:u w:val="none"/>
        </w:rPr>
      </w:pPr>
      <w:bookmarkStart w:id="0" w:name="_GoBack"/>
      <w:bookmarkEnd w:id="0"/>
      <w:r w:rsidRPr="009008BE">
        <w:rPr>
          <w:rStyle w:val="a3"/>
          <w:b/>
          <w:color w:val="auto"/>
          <w:u w:val="none"/>
        </w:rPr>
        <w:t>Приложение 1</w:t>
      </w:r>
    </w:p>
    <w:p w:rsidR="009008BE" w:rsidRPr="009008BE" w:rsidRDefault="009008BE" w:rsidP="009008BE">
      <w:pPr>
        <w:jc w:val="right"/>
        <w:rPr>
          <w:rStyle w:val="a3"/>
          <w:b/>
          <w:color w:val="auto"/>
          <w:u w:val="none"/>
        </w:rPr>
      </w:pPr>
    </w:p>
    <w:p w:rsidR="009008BE" w:rsidRPr="00591717" w:rsidRDefault="009008BE" w:rsidP="009008BE">
      <w:pPr>
        <w:jc w:val="center"/>
        <w:rPr>
          <w:b/>
        </w:rPr>
      </w:pPr>
      <w:r w:rsidRPr="00591717">
        <w:rPr>
          <w:b/>
        </w:rPr>
        <w:t>График Цикла научно-популярных</w:t>
      </w:r>
      <w:r w:rsidR="007500B8">
        <w:rPr>
          <w:b/>
        </w:rPr>
        <w:t xml:space="preserve"> лекций</w:t>
      </w:r>
      <w:r>
        <w:rPr>
          <w:b/>
        </w:rPr>
        <w:t xml:space="preserve"> преподавателей УлГТУ</w:t>
      </w:r>
    </w:p>
    <w:tbl>
      <w:tblPr>
        <w:tblStyle w:val="a6"/>
        <w:tblW w:w="0" w:type="auto"/>
        <w:tblLook w:val="04A0"/>
      </w:tblPr>
      <w:tblGrid>
        <w:gridCol w:w="1077"/>
        <w:gridCol w:w="2732"/>
        <w:gridCol w:w="3119"/>
        <w:gridCol w:w="2643"/>
      </w:tblGrid>
      <w:tr w:rsidR="009008BE" w:rsidTr="00D13846">
        <w:tc>
          <w:tcPr>
            <w:tcW w:w="1077" w:type="dxa"/>
            <w:vAlign w:val="center"/>
          </w:tcPr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b/>
                <w:sz w:val="22"/>
              </w:rPr>
              <w:t>Дата лекции</w:t>
            </w:r>
          </w:p>
        </w:tc>
        <w:tc>
          <w:tcPr>
            <w:tcW w:w="2732" w:type="dxa"/>
            <w:vAlign w:val="center"/>
          </w:tcPr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b/>
                <w:sz w:val="22"/>
              </w:rPr>
              <w:t>Факультет</w:t>
            </w:r>
            <w:r w:rsidRPr="00530243">
              <w:rPr>
                <w:b/>
                <w:sz w:val="22"/>
                <w:lang w:val="en-US"/>
              </w:rPr>
              <w:t>/</w:t>
            </w:r>
          </w:p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b/>
                <w:sz w:val="22"/>
              </w:rPr>
              <w:t>институт</w:t>
            </w:r>
          </w:p>
        </w:tc>
        <w:tc>
          <w:tcPr>
            <w:tcW w:w="3119" w:type="dxa"/>
            <w:vAlign w:val="center"/>
          </w:tcPr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b/>
                <w:sz w:val="22"/>
              </w:rPr>
              <w:t>Спикеры</w:t>
            </w:r>
          </w:p>
        </w:tc>
        <w:tc>
          <w:tcPr>
            <w:tcW w:w="2643" w:type="dxa"/>
            <w:vAlign w:val="center"/>
          </w:tcPr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b/>
                <w:sz w:val="22"/>
              </w:rPr>
              <w:t>Тема лекции</w:t>
            </w:r>
          </w:p>
        </w:tc>
      </w:tr>
      <w:tr w:rsidR="009008BE" w:rsidTr="00D13846">
        <w:trPr>
          <w:trHeight w:val="1184"/>
        </w:trPr>
        <w:tc>
          <w:tcPr>
            <w:tcW w:w="1077" w:type="dxa"/>
          </w:tcPr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b/>
                <w:sz w:val="22"/>
              </w:rPr>
              <w:t>07.02.22</w:t>
            </w:r>
          </w:p>
        </w:tc>
        <w:tc>
          <w:tcPr>
            <w:tcW w:w="2732" w:type="dxa"/>
          </w:tcPr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sz w:val="22"/>
              </w:rPr>
              <w:t>Инженерно-экономический (ИЭФ)</w:t>
            </w:r>
          </w:p>
        </w:tc>
        <w:tc>
          <w:tcPr>
            <w:tcW w:w="3119" w:type="dxa"/>
          </w:tcPr>
          <w:p w:rsidR="009008BE" w:rsidRPr="00530243" w:rsidRDefault="009008BE" w:rsidP="00D13846">
            <w:pPr>
              <w:rPr>
                <w:b/>
                <w:sz w:val="22"/>
              </w:rPr>
            </w:pPr>
            <w:proofErr w:type="spellStart"/>
            <w:r w:rsidRPr="00530243">
              <w:rPr>
                <w:rFonts w:eastAsia="Calibri"/>
                <w:sz w:val="22"/>
              </w:rPr>
              <w:t>Цыцарова</w:t>
            </w:r>
            <w:proofErr w:type="spellEnd"/>
            <w:r w:rsidRPr="00530243">
              <w:rPr>
                <w:rFonts w:eastAsia="Calibri"/>
                <w:sz w:val="22"/>
              </w:rPr>
              <w:t xml:space="preserve"> Наталья Михайловна </w:t>
            </w:r>
            <w:r w:rsidRPr="00530243">
              <w:rPr>
                <w:color w:val="000000"/>
                <w:sz w:val="22"/>
              </w:rPr>
              <w:t>– и.о</w:t>
            </w:r>
            <w:proofErr w:type="gramStart"/>
            <w:r w:rsidRPr="00530243">
              <w:rPr>
                <w:color w:val="000000"/>
                <w:sz w:val="22"/>
              </w:rPr>
              <w:t>.к</w:t>
            </w:r>
            <w:proofErr w:type="gramEnd"/>
            <w:r w:rsidRPr="00530243">
              <w:rPr>
                <w:color w:val="000000"/>
                <w:sz w:val="22"/>
              </w:rPr>
              <w:t xml:space="preserve">афедры «Управление персоналом», </w:t>
            </w:r>
            <w:proofErr w:type="spellStart"/>
            <w:r w:rsidRPr="00530243">
              <w:rPr>
                <w:color w:val="000000"/>
                <w:sz w:val="22"/>
              </w:rPr>
              <w:t>к.э.н</w:t>
            </w:r>
            <w:proofErr w:type="spellEnd"/>
            <w:r w:rsidRPr="00530243">
              <w:rPr>
                <w:color w:val="000000"/>
                <w:sz w:val="22"/>
              </w:rPr>
              <w:t>., доцент</w:t>
            </w:r>
          </w:p>
        </w:tc>
        <w:tc>
          <w:tcPr>
            <w:tcW w:w="2643" w:type="dxa"/>
          </w:tcPr>
          <w:p w:rsidR="009008BE" w:rsidRPr="00530243" w:rsidRDefault="009008BE" w:rsidP="00D13846">
            <w:pPr>
              <w:rPr>
                <w:b/>
                <w:sz w:val="22"/>
              </w:rPr>
            </w:pPr>
            <w:r w:rsidRPr="00530243">
              <w:rPr>
                <w:rFonts w:eastAsia="Calibri"/>
                <w:sz w:val="22"/>
              </w:rPr>
              <w:t>Управление персоналом и HR: гид по профессии будущего</w:t>
            </w:r>
          </w:p>
        </w:tc>
      </w:tr>
      <w:tr w:rsidR="009008BE" w:rsidTr="00D13846">
        <w:trPr>
          <w:trHeight w:val="1792"/>
        </w:trPr>
        <w:tc>
          <w:tcPr>
            <w:tcW w:w="1077" w:type="dxa"/>
          </w:tcPr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b/>
                <w:sz w:val="22"/>
              </w:rPr>
              <w:t>08.02.22</w:t>
            </w:r>
          </w:p>
        </w:tc>
        <w:tc>
          <w:tcPr>
            <w:tcW w:w="2732" w:type="dxa"/>
          </w:tcPr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sz w:val="22"/>
              </w:rPr>
              <w:t>Энергетический факультет (ЭФ)</w:t>
            </w:r>
          </w:p>
        </w:tc>
        <w:tc>
          <w:tcPr>
            <w:tcW w:w="3119" w:type="dxa"/>
          </w:tcPr>
          <w:p w:rsidR="009008BE" w:rsidRPr="00530243" w:rsidRDefault="009008BE" w:rsidP="00D13846">
            <w:pPr>
              <w:shd w:val="clear" w:color="auto" w:fill="FFFFFF"/>
              <w:rPr>
                <w:color w:val="000000"/>
                <w:sz w:val="22"/>
              </w:rPr>
            </w:pPr>
            <w:proofErr w:type="spellStart"/>
            <w:r w:rsidRPr="00530243">
              <w:rPr>
                <w:sz w:val="22"/>
              </w:rPr>
              <w:t>Бузаева</w:t>
            </w:r>
            <w:proofErr w:type="spellEnd"/>
            <w:r w:rsidRPr="00530243">
              <w:rPr>
                <w:sz w:val="22"/>
              </w:rPr>
              <w:t xml:space="preserve"> Мария Владимировна </w:t>
            </w:r>
            <w:r w:rsidRPr="00530243">
              <w:rPr>
                <w:color w:val="000000"/>
                <w:sz w:val="22"/>
              </w:rPr>
              <w:t>– зав. кафедрой «Химия и технологии композиционных материалов»</w:t>
            </w:r>
          </w:p>
        </w:tc>
        <w:tc>
          <w:tcPr>
            <w:tcW w:w="2643" w:type="dxa"/>
            <w:shd w:val="clear" w:color="auto" w:fill="FFFFFF" w:themeFill="background1"/>
          </w:tcPr>
          <w:p w:rsidR="009008BE" w:rsidRPr="00530243" w:rsidRDefault="00B07B0A" w:rsidP="00D13846">
            <w:pPr>
              <w:rPr>
                <w:b/>
                <w:sz w:val="22"/>
              </w:rPr>
            </w:pPr>
            <w:r w:rsidRPr="00530243">
              <w:rPr>
                <w:sz w:val="22"/>
              </w:rPr>
              <w:t>К</w:t>
            </w:r>
            <w:r w:rsidR="009008BE" w:rsidRPr="00530243">
              <w:rPr>
                <w:sz w:val="22"/>
              </w:rPr>
              <w:t>омпозиционные материалы</w:t>
            </w:r>
            <w:r w:rsidRPr="00530243">
              <w:rPr>
                <w:sz w:val="22"/>
              </w:rPr>
              <w:t xml:space="preserve"> – материалы будущего</w:t>
            </w:r>
          </w:p>
        </w:tc>
      </w:tr>
      <w:tr w:rsidR="009008BE" w:rsidTr="00D13846">
        <w:tc>
          <w:tcPr>
            <w:tcW w:w="1077" w:type="dxa"/>
            <w:shd w:val="clear" w:color="auto" w:fill="FFFFFF" w:themeFill="background1"/>
          </w:tcPr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b/>
                <w:sz w:val="22"/>
              </w:rPr>
              <w:t>09.02.22</w:t>
            </w:r>
          </w:p>
        </w:tc>
        <w:tc>
          <w:tcPr>
            <w:tcW w:w="2732" w:type="dxa"/>
            <w:shd w:val="clear" w:color="auto" w:fill="FFFFFF" w:themeFill="background1"/>
          </w:tcPr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color w:val="000000" w:themeColor="text1"/>
                <w:sz w:val="22"/>
              </w:rPr>
              <w:t>Машиностроительный факультет (МФ)</w:t>
            </w:r>
          </w:p>
        </w:tc>
        <w:tc>
          <w:tcPr>
            <w:tcW w:w="3119" w:type="dxa"/>
            <w:shd w:val="clear" w:color="auto" w:fill="FFFFFF" w:themeFill="background1"/>
          </w:tcPr>
          <w:p w:rsidR="009008BE" w:rsidRPr="00530243" w:rsidRDefault="009008BE" w:rsidP="00D13846">
            <w:pPr>
              <w:rPr>
                <w:b/>
                <w:sz w:val="22"/>
              </w:rPr>
            </w:pPr>
            <w:proofErr w:type="gramStart"/>
            <w:r w:rsidRPr="00530243">
              <w:rPr>
                <w:color w:val="000000" w:themeColor="text1"/>
                <w:sz w:val="22"/>
              </w:rPr>
              <w:t xml:space="preserve">Кокорин Валерий Николаевич </w:t>
            </w:r>
            <w:r w:rsidRPr="00530243">
              <w:rPr>
                <w:color w:val="000000"/>
                <w:sz w:val="22"/>
              </w:rPr>
              <w:t>– зав. кафедрой «Материаловедение и обработка металлов давлением», д.т.н., профессор</w:t>
            </w:r>
            <w:proofErr w:type="gramEnd"/>
          </w:p>
        </w:tc>
        <w:tc>
          <w:tcPr>
            <w:tcW w:w="2643" w:type="dxa"/>
            <w:shd w:val="clear" w:color="auto" w:fill="FFFFFF" w:themeFill="background1"/>
          </w:tcPr>
          <w:p w:rsidR="009008BE" w:rsidRPr="00530243" w:rsidRDefault="004D0A71" w:rsidP="00D13846">
            <w:pPr>
              <w:rPr>
                <w:b/>
                <w:sz w:val="22"/>
              </w:rPr>
            </w:pPr>
            <w:r w:rsidRPr="00530243">
              <w:rPr>
                <w:color w:val="000000" w:themeColor="text1"/>
                <w:sz w:val="22"/>
              </w:rPr>
              <w:t>Аддитивные технологии превращают мечту в реальность</w:t>
            </w:r>
          </w:p>
        </w:tc>
      </w:tr>
      <w:tr w:rsidR="009008BE" w:rsidTr="00D13846">
        <w:trPr>
          <w:trHeight w:val="841"/>
        </w:trPr>
        <w:tc>
          <w:tcPr>
            <w:tcW w:w="1077" w:type="dxa"/>
            <w:shd w:val="clear" w:color="auto" w:fill="FFFFFF" w:themeFill="background1"/>
          </w:tcPr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b/>
                <w:sz w:val="22"/>
              </w:rPr>
              <w:t>10.02.22</w:t>
            </w:r>
          </w:p>
        </w:tc>
        <w:tc>
          <w:tcPr>
            <w:tcW w:w="2732" w:type="dxa"/>
            <w:shd w:val="clear" w:color="auto" w:fill="FFFFFF" w:themeFill="background1"/>
          </w:tcPr>
          <w:p w:rsidR="009008BE" w:rsidRPr="00530243" w:rsidRDefault="00942222" w:rsidP="00942222">
            <w:pPr>
              <w:jc w:val="center"/>
              <w:rPr>
                <w:b/>
                <w:sz w:val="22"/>
              </w:rPr>
            </w:pPr>
            <w:r w:rsidRPr="00530243">
              <w:rPr>
                <w:sz w:val="22"/>
              </w:rPr>
              <w:t>Радиотехнический факультет</w:t>
            </w:r>
            <w:r w:rsidR="009008BE" w:rsidRPr="00530243">
              <w:rPr>
                <w:sz w:val="22"/>
              </w:rPr>
              <w:t xml:space="preserve"> (</w:t>
            </w:r>
            <w:r w:rsidRPr="00530243">
              <w:rPr>
                <w:sz w:val="22"/>
              </w:rPr>
              <w:t>РТ</w:t>
            </w:r>
            <w:r w:rsidR="009008BE" w:rsidRPr="00530243">
              <w:rPr>
                <w:sz w:val="22"/>
              </w:rPr>
              <w:t>Ф)</w:t>
            </w:r>
          </w:p>
        </w:tc>
        <w:tc>
          <w:tcPr>
            <w:tcW w:w="3119" w:type="dxa"/>
            <w:shd w:val="clear" w:color="auto" w:fill="FFFFFF" w:themeFill="background1"/>
          </w:tcPr>
          <w:p w:rsidR="009008BE" w:rsidRPr="00530243" w:rsidRDefault="00A76B65" w:rsidP="00D13846">
            <w:pPr>
              <w:rPr>
                <w:sz w:val="22"/>
              </w:rPr>
            </w:pPr>
            <w:r w:rsidRPr="00530243">
              <w:rPr>
                <w:sz w:val="22"/>
              </w:rPr>
              <w:t>Дементьев Виталий Евгеньевич – доцент, профессор, доктор технических наук</w:t>
            </w:r>
          </w:p>
        </w:tc>
        <w:tc>
          <w:tcPr>
            <w:tcW w:w="2643" w:type="dxa"/>
            <w:shd w:val="clear" w:color="auto" w:fill="FFFFFF" w:themeFill="background1"/>
          </w:tcPr>
          <w:p w:rsidR="009008BE" w:rsidRPr="00530243" w:rsidRDefault="00043557" w:rsidP="00043557">
            <w:pPr>
              <w:rPr>
                <w:sz w:val="22"/>
              </w:rPr>
            </w:pPr>
            <w:r w:rsidRPr="00530243">
              <w:rPr>
                <w:sz w:val="22"/>
              </w:rPr>
              <w:t>Интернет вещей – как он устроен, какие задачи решает?</w:t>
            </w:r>
          </w:p>
        </w:tc>
      </w:tr>
      <w:tr w:rsidR="009008BE" w:rsidTr="00D13846">
        <w:trPr>
          <w:trHeight w:val="1832"/>
        </w:trPr>
        <w:tc>
          <w:tcPr>
            <w:tcW w:w="1077" w:type="dxa"/>
          </w:tcPr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b/>
                <w:sz w:val="22"/>
              </w:rPr>
              <w:t>11.02.22</w:t>
            </w:r>
          </w:p>
        </w:tc>
        <w:tc>
          <w:tcPr>
            <w:tcW w:w="2732" w:type="dxa"/>
          </w:tcPr>
          <w:p w:rsidR="009008BE" w:rsidRPr="00530243" w:rsidRDefault="009008BE" w:rsidP="00D13846">
            <w:pPr>
              <w:tabs>
                <w:tab w:val="left" w:pos="1230"/>
              </w:tabs>
              <w:jc w:val="center"/>
              <w:rPr>
                <w:b/>
                <w:sz w:val="22"/>
              </w:rPr>
            </w:pPr>
            <w:r w:rsidRPr="00530243">
              <w:rPr>
                <w:sz w:val="22"/>
              </w:rPr>
              <w:t>Инженерно-экономический (ИЭФ)</w:t>
            </w:r>
          </w:p>
        </w:tc>
        <w:tc>
          <w:tcPr>
            <w:tcW w:w="3119" w:type="dxa"/>
          </w:tcPr>
          <w:p w:rsidR="009008BE" w:rsidRPr="00530243" w:rsidRDefault="009008BE" w:rsidP="00D13846">
            <w:pPr>
              <w:rPr>
                <w:b/>
                <w:sz w:val="22"/>
              </w:rPr>
            </w:pPr>
            <w:r w:rsidRPr="00530243">
              <w:rPr>
                <w:rFonts w:eastAsia="Calibri"/>
                <w:sz w:val="22"/>
              </w:rPr>
              <w:t xml:space="preserve">Глухова Светлана Александровна </w:t>
            </w:r>
            <w:r w:rsidRPr="00530243">
              <w:rPr>
                <w:color w:val="000000"/>
                <w:sz w:val="22"/>
              </w:rPr>
              <w:t>– старший преподаватель кафедры «Экономика, налогообложение и бухгалтерский учет»</w:t>
            </w:r>
          </w:p>
        </w:tc>
        <w:tc>
          <w:tcPr>
            <w:tcW w:w="2643" w:type="dxa"/>
            <w:shd w:val="clear" w:color="auto" w:fill="FFFFFF" w:themeFill="background1"/>
          </w:tcPr>
          <w:p w:rsidR="009008BE" w:rsidRPr="00530243" w:rsidRDefault="00773773" w:rsidP="00D13846">
            <w:pPr>
              <w:rPr>
                <w:b/>
                <w:sz w:val="22"/>
              </w:rPr>
            </w:pPr>
            <w:r w:rsidRPr="00530243">
              <w:rPr>
                <w:rFonts w:eastAsia="Calibri"/>
                <w:sz w:val="22"/>
              </w:rPr>
              <w:t>Я – предприниматель: создаю бизнес</w:t>
            </w:r>
          </w:p>
        </w:tc>
      </w:tr>
      <w:tr w:rsidR="009008BE" w:rsidTr="00D13846">
        <w:trPr>
          <w:trHeight w:val="1158"/>
        </w:trPr>
        <w:tc>
          <w:tcPr>
            <w:tcW w:w="1077" w:type="dxa"/>
          </w:tcPr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b/>
                <w:sz w:val="22"/>
              </w:rPr>
              <w:t>14.02.22</w:t>
            </w:r>
          </w:p>
        </w:tc>
        <w:tc>
          <w:tcPr>
            <w:tcW w:w="2732" w:type="dxa"/>
          </w:tcPr>
          <w:p w:rsidR="009008BE" w:rsidRPr="00530243" w:rsidRDefault="009008BE" w:rsidP="00D13846">
            <w:pPr>
              <w:tabs>
                <w:tab w:val="left" w:pos="1230"/>
              </w:tabs>
              <w:jc w:val="center"/>
              <w:rPr>
                <w:sz w:val="22"/>
              </w:rPr>
            </w:pPr>
            <w:r w:rsidRPr="00530243">
              <w:rPr>
                <w:color w:val="000000" w:themeColor="text1"/>
                <w:sz w:val="22"/>
              </w:rPr>
              <w:t>Институт авиационных технологий и управления (ИАТУ)</w:t>
            </w:r>
          </w:p>
        </w:tc>
        <w:tc>
          <w:tcPr>
            <w:tcW w:w="3119" w:type="dxa"/>
          </w:tcPr>
          <w:p w:rsidR="009008BE" w:rsidRPr="00530243" w:rsidRDefault="009008BE" w:rsidP="00D13846">
            <w:pPr>
              <w:rPr>
                <w:rFonts w:eastAsia="Calibri"/>
                <w:sz w:val="22"/>
              </w:rPr>
            </w:pPr>
            <w:proofErr w:type="spellStart"/>
            <w:r w:rsidRPr="00530243">
              <w:rPr>
                <w:color w:val="000000" w:themeColor="text1"/>
                <w:sz w:val="22"/>
              </w:rPr>
              <w:t>Щукарев</w:t>
            </w:r>
            <w:proofErr w:type="spellEnd"/>
            <w:r w:rsidRPr="00530243">
              <w:rPr>
                <w:color w:val="000000" w:themeColor="text1"/>
                <w:sz w:val="22"/>
              </w:rPr>
              <w:t xml:space="preserve"> Игорь Александрович </w:t>
            </w:r>
            <w:r w:rsidRPr="00530243">
              <w:rPr>
                <w:color w:val="000000"/>
                <w:sz w:val="22"/>
              </w:rPr>
              <w:t>– доцент кафедры ОНД</w:t>
            </w:r>
          </w:p>
        </w:tc>
        <w:tc>
          <w:tcPr>
            <w:tcW w:w="2643" w:type="dxa"/>
            <w:shd w:val="clear" w:color="auto" w:fill="FFFFFF" w:themeFill="background1"/>
          </w:tcPr>
          <w:p w:rsidR="009008BE" w:rsidRPr="00530243" w:rsidRDefault="009008BE" w:rsidP="00D13846">
            <w:pPr>
              <w:rPr>
                <w:rFonts w:eastAsia="Calibri"/>
                <w:sz w:val="22"/>
              </w:rPr>
            </w:pPr>
            <w:r w:rsidRPr="00530243">
              <w:rPr>
                <w:color w:val="000000" w:themeColor="text1"/>
                <w:sz w:val="22"/>
              </w:rPr>
              <w:t xml:space="preserve">Перспективы использования </w:t>
            </w:r>
            <w:proofErr w:type="spellStart"/>
            <w:r w:rsidRPr="00530243">
              <w:rPr>
                <w:color w:val="000000" w:themeColor="text1"/>
                <w:sz w:val="22"/>
                <w:lang w:val="en-US"/>
              </w:rPr>
              <w:t>Matlab</w:t>
            </w:r>
            <w:proofErr w:type="spellEnd"/>
            <w:r w:rsidRPr="00530243">
              <w:rPr>
                <w:color w:val="000000" w:themeColor="text1"/>
                <w:sz w:val="22"/>
              </w:rPr>
              <w:t>: от расчетов до создания приложений</w:t>
            </w:r>
          </w:p>
        </w:tc>
      </w:tr>
      <w:tr w:rsidR="009008BE" w:rsidTr="00D13846">
        <w:trPr>
          <w:trHeight w:val="655"/>
        </w:trPr>
        <w:tc>
          <w:tcPr>
            <w:tcW w:w="1077" w:type="dxa"/>
            <w:shd w:val="clear" w:color="auto" w:fill="FFFFFF" w:themeFill="background1"/>
          </w:tcPr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b/>
                <w:sz w:val="22"/>
              </w:rPr>
              <w:t>15.02.22</w:t>
            </w:r>
          </w:p>
        </w:tc>
        <w:tc>
          <w:tcPr>
            <w:tcW w:w="2732" w:type="dxa"/>
            <w:shd w:val="clear" w:color="auto" w:fill="FFFFFF" w:themeFill="background1"/>
          </w:tcPr>
          <w:p w:rsidR="009008BE" w:rsidRPr="00530243" w:rsidRDefault="00F8617A" w:rsidP="00D13846">
            <w:pPr>
              <w:tabs>
                <w:tab w:val="left" w:pos="1230"/>
              </w:tabs>
              <w:jc w:val="center"/>
              <w:rPr>
                <w:sz w:val="22"/>
              </w:rPr>
            </w:pPr>
            <w:r w:rsidRPr="00530243">
              <w:rPr>
                <w:sz w:val="22"/>
              </w:rPr>
              <w:t xml:space="preserve">Гуманитарный факультет </w:t>
            </w:r>
            <w:r w:rsidR="009008BE" w:rsidRPr="00530243">
              <w:rPr>
                <w:sz w:val="22"/>
              </w:rPr>
              <w:t>(ГФ)</w:t>
            </w:r>
          </w:p>
        </w:tc>
        <w:tc>
          <w:tcPr>
            <w:tcW w:w="3119" w:type="dxa"/>
            <w:shd w:val="clear" w:color="auto" w:fill="FFFFFF" w:themeFill="background1"/>
          </w:tcPr>
          <w:p w:rsidR="009008BE" w:rsidRPr="00530243" w:rsidRDefault="00F8617A" w:rsidP="00D13846">
            <w:pPr>
              <w:rPr>
                <w:rFonts w:eastAsia="Calibri"/>
                <w:sz w:val="22"/>
              </w:rPr>
            </w:pPr>
            <w:r w:rsidRPr="00530243">
              <w:rPr>
                <w:color w:val="000000" w:themeColor="text1"/>
                <w:sz w:val="22"/>
              </w:rPr>
              <w:t xml:space="preserve">Ван </w:t>
            </w:r>
            <w:proofErr w:type="spellStart"/>
            <w:r w:rsidRPr="00530243">
              <w:rPr>
                <w:color w:val="000000" w:themeColor="text1"/>
                <w:sz w:val="22"/>
              </w:rPr>
              <w:t>Личжун</w:t>
            </w:r>
            <w:proofErr w:type="spellEnd"/>
            <w:r w:rsidR="007500B8">
              <w:rPr>
                <w:color w:val="000000" w:themeColor="text1"/>
                <w:sz w:val="22"/>
              </w:rPr>
              <w:t xml:space="preserve"> – профессор </w:t>
            </w:r>
          </w:p>
        </w:tc>
        <w:tc>
          <w:tcPr>
            <w:tcW w:w="2643" w:type="dxa"/>
            <w:shd w:val="clear" w:color="auto" w:fill="FFFFFF" w:themeFill="background1"/>
          </w:tcPr>
          <w:p w:rsidR="009008BE" w:rsidRPr="00530243" w:rsidRDefault="00F8617A" w:rsidP="00D13846">
            <w:pPr>
              <w:rPr>
                <w:rFonts w:eastAsia="Calibri"/>
                <w:sz w:val="22"/>
              </w:rPr>
            </w:pPr>
            <w:r w:rsidRPr="00530243">
              <w:rPr>
                <w:color w:val="000000" w:themeColor="text1"/>
                <w:sz w:val="22"/>
              </w:rPr>
              <w:t xml:space="preserve">О современном Китае с профессором </w:t>
            </w:r>
            <w:proofErr w:type="spellStart"/>
            <w:r w:rsidRPr="00530243">
              <w:rPr>
                <w:color w:val="000000" w:themeColor="text1"/>
                <w:sz w:val="22"/>
              </w:rPr>
              <w:t>Ваном</w:t>
            </w:r>
            <w:proofErr w:type="spellEnd"/>
          </w:p>
        </w:tc>
      </w:tr>
      <w:tr w:rsidR="009008BE" w:rsidTr="00D13846">
        <w:trPr>
          <w:trHeight w:val="1272"/>
        </w:trPr>
        <w:tc>
          <w:tcPr>
            <w:tcW w:w="1077" w:type="dxa"/>
          </w:tcPr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b/>
                <w:sz w:val="22"/>
              </w:rPr>
              <w:t>16.02.22</w:t>
            </w:r>
          </w:p>
        </w:tc>
        <w:tc>
          <w:tcPr>
            <w:tcW w:w="2732" w:type="dxa"/>
          </w:tcPr>
          <w:p w:rsidR="009008BE" w:rsidRPr="00530243" w:rsidRDefault="009008BE" w:rsidP="00D13846">
            <w:pPr>
              <w:tabs>
                <w:tab w:val="left" w:pos="1230"/>
              </w:tabs>
              <w:jc w:val="center"/>
              <w:rPr>
                <w:sz w:val="22"/>
              </w:rPr>
            </w:pPr>
            <w:r w:rsidRPr="00530243">
              <w:rPr>
                <w:sz w:val="22"/>
                <w:lang w:eastAsia="en-US"/>
              </w:rPr>
              <w:t>Инженерно-экономический факультет (ИЭФ)</w:t>
            </w:r>
          </w:p>
        </w:tc>
        <w:tc>
          <w:tcPr>
            <w:tcW w:w="3119" w:type="dxa"/>
          </w:tcPr>
          <w:p w:rsidR="009008BE" w:rsidRPr="00530243" w:rsidRDefault="009008BE" w:rsidP="00D13846">
            <w:pPr>
              <w:rPr>
                <w:rFonts w:eastAsia="Calibri"/>
                <w:sz w:val="22"/>
              </w:rPr>
            </w:pPr>
            <w:r w:rsidRPr="00530243">
              <w:rPr>
                <w:rFonts w:eastAsia="Calibri"/>
                <w:sz w:val="22"/>
              </w:rPr>
              <w:t xml:space="preserve">Гончарова Анна Александровна </w:t>
            </w:r>
            <w:r w:rsidRPr="00530243">
              <w:rPr>
                <w:color w:val="000000"/>
                <w:sz w:val="22"/>
              </w:rPr>
              <w:t>– старший преподаватель кафедры «Маркетинг»</w:t>
            </w:r>
          </w:p>
        </w:tc>
        <w:tc>
          <w:tcPr>
            <w:tcW w:w="2643" w:type="dxa"/>
            <w:shd w:val="clear" w:color="auto" w:fill="FFFFFF" w:themeFill="background1"/>
          </w:tcPr>
          <w:p w:rsidR="009008BE" w:rsidRPr="00530243" w:rsidRDefault="00D334EF" w:rsidP="00D13846">
            <w:pPr>
              <w:rPr>
                <w:rFonts w:eastAsia="Calibri"/>
                <w:sz w:val="22"/>
              </w:rPr>
            </w:pPr>
            <w:r w:rsidRPr="00530243">
              <w:rPr>
                <w:rFonts w:eastAsia="Calibri"/>
                <w:sz w:val="22"/>
                <w:szCs w:val="26"/>
              </w:rPr>
              <w:t xml:space="preserve">Какие есть инструменты </w:t>
            </w:r>
            <w:proofErr w:type="gramStart"/>
            <w:r w:rsidRPr="00530243">
              <w:rPr>
                <w:rFonts w:eastAsia="Calibri"/>
                <w:sz w:val="22"/>
                <w:szCs w:val="26"/>
              </w:rPr>
              <w:t>интернет-маркетинга</w:t>
            </w:r>
            <w:proofErr w:type="gramEnd"/>
            <w:r w:rsidRPr="00530243">
              <w:rPr>
                <w:rFonts w:eastAsia="Calibri"/>
                <w:sz w:val="22"/>
                <w:szCs w:val="26"/>
              </w:rPr>
              <w:t xml:space="preserve"> и как они работают?</w:t>
            </w:r>
          </w:p>
        </w:tc>
      </w:tr>
      <w:tr w:rsidR="009008BE" w:rsidTr="00D13846">
        <w:trPr>
          <w:trHeight w:val="1605"/>
        </w:trPr>
        <w:tc>
          <w:tcPr>
            <w:tcW w:w="1077" w:type="dxa"/>
          </w:tcPr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b/>
                <w:sz w:val="22"/>
              </w:rPr>
              <w:t>17.02.22</w:t>
            </w:r>
          </w:p>
        </w:tc>
        <w:tc>
          <w:tcPr>
            <w:tcW w:w="2732" w:type="dxa"/>
          </w:tcPr>
          <w:p w:rsidR="009008BE" w:rsidRPr="00530243" w:rsidRDefault="009008BE" w:rsidP="00D13846">
            <w:pPr>
              <w:tabs>
                <w:tab w:val="left" w:pos="1230"/>
              </w:tabs>
              <w:jc w:val="center"/>
              <w:rPr>
                <w:sz w:val="22"/>
              </w:rPr>
            </w:pPr>
            <w:r w:rsidRPr="00530243">
              <w:rPr>
                <w:sz w:val="22"/>
                <w:lang w:eastAsia="en-US"/>
              </w:rPr>
              <w:t>Инженерно-экономический факультет (ИЭФ)</w:t>
            </w:r>
          </w:p>
        </w:tc>
        <w:tc>
          <w:tcPr>
            <w:tcW w:w="3119" w:type="dxa"/>
          </w:tcPr>
          <w:p w:rsidR="009008BE" w:rsidRPr="00530243" w:rsidRDefault="009008BE" w:rsidP="00D13846">
            <w:pPr>
              <w:rPr>
                <w:rFonts w:eastAsia="Calibri"/>
                <w:sz w:val="22"/>
              </w:rPr>
            </w:pPr>
            <w:proofErr w:type="gramStart"/>
            <w:r w:rsidRPr="00530243">
              <w:rPr>
                <w:rFonts w:eastAsia="Calibri"/>
                <w:sz w:val="22"/>
              </w:rPr>
              <w:t xml:space="preserve">Пирогова Елена Владимировна </w:t>
            </w:r>
            <w:r w:rsidRPr="00530243">
              <w:rPr>
                <w:color w:val="000000"/>
                <w:sz w:val="22"/>
              </w:rPr>
              <w:t>– зав. кафедрой «Экономика и менеджмент», к.э.н., доцент</w:t>
            </w:r>
            <w:proofErr w:type="gramEnd"/>
          </w:p>
        </w:tc>
        <w:tc>
          <w:tcPr>
            <w:tcW w:w="2643" w:type="dxa"/>
            <w:shd w:val="clear" w:color="auto" w:fill="FFFFFF" w:themeFill="background1"/>
          </w:tcPr>
          <w:p w:rsidR="009008BE" w:rsidRPr="00530243" w:rsidRDefault="009008BE" w:rsidP="00D13846">
            <w:pPr>
              <w:rPr>
                <w:rFonts w:eastAsia="Calibri"/>
                <w:sz w:val="22"/>
              </w:rPr>
            </w:pPr>
            <w:r w:rsidRPr="00530243">
              <w:rPr>
                <w:rFonts w:eastAsia="Calibri"/>
                <w:sz w:val="22"/>
              </w:rPr>
              <w:t>Инновации в управлении: от фабрик и мануфактур до виртуального предприятия</w:t>
            </w:r>
          </w:p>
        </w:tc>
      </w:tr>
      <w:tr w:rsidR="009008BE" w:rsidTr="00D13846">
        <w:trPr>
          <w:trHeight w:val="1691"/>
        </w:trPr>
        <w:tc>
          <w:tcPr>
            <w:tcW w:w="1077" w:type="dxa"/>
          </w:tcPr>
          <w:p w:rsidR="009008BE" w:rsidRPr="00530243" w:rsidRDefault="009008BE" w:rsidP="00D13846">
            <w:pPr>
              <w:jc w:val="center"/>
              <w:rPr>
                <w:b/>
                <w:sz w:val="22"/>
              </w:rPr>
            </w:pPr>
            <w:r w:rsidRPr="00530243">
              <w:rPr>
                <w:b/>
                <w:sz w:val="22"/>
              </w:rPr>
              <w:t>18.02.22</w:t>
            </w:r>
          </w:p>
        </w:tc>
        <w:tc>
          <w:tcPr>
            <w:tcW w:w="2732" w:type="dxa"/>
          </w:tcPr>
          <w:p w:rsidR="009008BE" w:rsidRPr="00530243" w:rsidRDefault="009008BE" w:rsidP="00D13846">
            <w:pPr>
              <w:tabs>
                <w:tab w:val="left" w:pos="1230"/>
              </w:tabs>
              <w:jc w:val="center"/>
              <w:rPr>
                <w:sz w:val="22"/>
              </w:rPr>
            </w:pPr>
            <w:r w:rsidRPr="00530243">
              <w:rPr>
                <w:color w:val="000000" w:themeColor="text1"/>
                <w:sz w:val="22"/>
              </w:rPr>
              <w:t>Факультет информационных систем и технологий (ФИСТ)</w:t>
            </w:r>
          </w:p>
        </w:tc>
        <w:tc>
          <w:tcPr>
            <w:tcW w:w="3119" w:type="dxa"/>
          </w:tcPr>
          <w:p w:rsidR="009008BE" w:rsidRPr="00530243" w:rsidRDefault="009008BE" w:rsidP="00D13846">
            <w:pPr>
              <w:rPr>
                <w:rFonts w:eastAsia="Calibri"/>
                <w:sz w:val="22"/>
              </w:rPr>
            </w:pPr>
            <w:proofErr w:type="spellStart"/>
            <w:proofErr w:type="gramStart"/>
            <w:r w:rsidRPr="00530243">
              <w:rPr>
                <w:sz w:val="22"/>
                <w:lang w:eastAsia="en-US"/>
              </w:rPr>
              <w:t>Святов</w:t>
            </w:r>
            <w:proofErr w:type="spellEnd"/>
            <w:r w:rsidRPr="00530243">
              <w:rPr>
                <w:sz w:val="22"/>
                <w:lang w:eastAsia="en-US"/>
              </w:rPr>
              <w:t xml:space="preserve"> Кирилл Валерьевич </w:t>
            </w:r>
            <w:r w:rsidRPr="00530243">
              <w:rPr>
                <w:color w:val="000000"/>
                <w:sz w:val="22"/>
              </w:rPr>
              <w:t>– декан, к.т.н., доцент, заведующий кафедрой «Вычислительная техника»</w:t>
            </w:r>
            <w:proofErr w:type="gramEnd"/>
          </w:p>
        </w:tc>
        <w:tc>
          <w:tcPr>
            <w:tcW w:w="2643" w:type="dxa"/>
            <w:shd w:val="clear" w:color="auto" w:fill="FFFFFF" w:themeFill="background1"/>
          </w:tcPr>
          <w:p w:rsidR="009008BE" w:rsidRPr="00530243" w:rsidRDefault="009008BE" w:rsidP="00D13846">
            <w:pPr>
              <w:rPr>
                <w:color w:val="000000" w:themeColor="text1"/>
                <w:sz w:val="22"/>
              </w:rPr>
            </w:pPr>
            <w:r w:rsidRPr="00530243">
              <w:rPr>
                <w:sz w:val="22"/>
                <w:lang w:eastAsia="en-US"/>
              </w:rPr>
              <w:t>Искусственный интеллект и современные информационные технологии</w:t>
            </w:r>
          </w:p>
        </w:tc>
      </w:tr>
    </w:tbl>
    <w:p w:rsidR="00530243" w:rsidRDefault="00530243" w:rsidP="009008BE">
      <w:pPr>
        <w:jc w:val="right"/>
        <w:rPr>
          <w:b/>
        </w:rPr>
      </w:pPr>
    </w:p>
    <w:p w:rsidR="009008BE" w:rsidRDefault="009008BE" w:rsidP="009008BE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9008BE" w:rsidRDefault="009008BE" w:rsidP="009008BE">
      <w:pPr>
        <w:spacing w:before="240"/>
        <w:jc w:val="center"/>
        <w:rPr>
          <w:b/>
        </w:rPr>
      </w:pPr>
      <w:r>
        <w:rPr>
          <w:b/>
        </w:rPr>
        <w:t>Заявка на участие в ц</w:t>
      </w:r>
      <w:r w:rsidRPr="00043CD4">
        <w:rPr>
          <w:b/>
        </w:rPr>
        <w:t>икл</w:t>
      </w:r>
      <w:r>
        <w:rPr>
          <w:b/>
        </w:rPr>
        <w:t>е</w:t>
      </w:r>
      <w:r w:rsidR="007500B8">
        <w:rPr>
          <w:b/>
        </w:rPr>
        <w:t xml:space="preserve"> научно-популярных лекций </w:t>
      </w:r>
      <w:r w:rsidRPr="00043CD4">
        <w:rPr>
          <w:b/>
        </w:rPr>
        <w:t>пре</w:t>
      </w:r>
      <w:r>
        <w:rPr>
          <w:b/>
        </w:rPr>
        <w:t>подавателей УлГТУ</w:t>
      </w:r>
    </w:p>
    <w:tbl>
      <w:tblPr>
        <w:tblStyle w:val="a6"/>
        <w:tblW w:w="0" w:type="auto"/>
        <w:tblLayout w:type="fixed"/>
        <w:tblLook w:val="04A0"/>
      </w:tblPr>
      <w:tblGrid>
        <w:gridCol w:w="1914"/>
        <w:gridCol w:w="1914"/>
        <w:gridCol w:w="1914"/>
        <w:gridCol w:w="1914"/>
        <w:gridCol w:w="1915"/>
      </w:tblGrid>
      <w:tr w:rsidR="009008BE" w:rsidTr="00D13846">
        <w:trPr>
          <w:trHeight w:val="20"/>
        </w:trPr>
        <w:tc>
          <w:tcPr>
            <w:tcW w:w="1914" w:type="dxa"/>
            <w:vAlign w:val="center"/>
          </w:tcPr>
          <w:p w:rsidR="009008BE" w:rsidRDefault="009008BE" w:rsidP="00D1384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учреждения</w:t>
            </w:r>
          </w:p>
        </w:tc>
        <w:tc>
          <w:tcPr>
            <w:tcW w:w="1914" w:type="dxa"/>
            <w:vAlign w:val="center"/>
          </w:tcPr>
          <w:p w:rsidR="009008BE" w:rsidRDefault="009008BE" w:rsidP="00D13846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  <w:tc>
          <w:tcPr>
            <w:tcW w:w="1914" w:type="dxa"/>
            <w:vAlign w:val="center"/>
          </w:tcPr>
          <w:p w:rsidR="009008BE" w:rsidRDefault="009008BE" w:rsidP="00D13846">
            <w:pPr>
              <w:jc w:val="center"/>
              <w:rPr>
                <w:b/>
              </w:rPr>
            </w:pPr>
            <w:r>
              <w:rPr>
                <w:b/>
              </w:rPr>
              <w:t>Интересующая лекция</w:t>
            </w:r>
          </w:p>
        </w:tc>
        <w:tc>
          <w:tcPr>
            <w:tcW w:w="1914" w:type="dxa"/>
            <w:vAlign w:val="center"/>
          </w:tcPr>
          <w:p w:rsidR="009008BE" w:rsidRDefault="009008BE" w:rsidP="00D13846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  <w:proofErr w:type="gramStart"/>
            <w:r>
              <w:rPr>
                <w:b/>
              </w:rPr>
              <w:t>ответственного</w:t>
            </w:r>
            <w:proofErr w:type="gramEnd"/>
          </w:p>
        </w:tc>
        <w:tc>
          <w:tcPr>
            <w:tcW w:w="1915" w:type="dxa"/>
            <w:vAlign w:val="center"/>
          </w:tcPr>
          <w:p w:rsidR="009008BE" w:rsidRDefault="009008BE" w:rsidP="00D13846">
            <w:pPr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</w:tr>
      <w:tr w:rsidR="009008BE" w:rsidTr="00D13846">
        <w:tc>
          <w:tcPr>
            <w:tcW w:w="1914" w:type="dxa"/>
          </w:tcPr>
          <w:p w:rsidR="009008BE" w:rsidRDefault="009008BE" w:rsidP="00D13846">
            <w:pPr>
              <w:spacing w:before="240"/>
              <w:rPr>
                <w:b/>
              </w:rPr>
            </w:pPr>
          </w:p>
        </w:tc>
        <w:tc>
          <w:tcPr>
            <w:tcW w:w="1914" w:type="dxa"/>
          </w:tcPr>
          <w:p w:rsidR="009008BE" w:rsidRDefault="009008BE" w:rsidP="00D13846">
            <w:pPr>
              <w:spacing w:before="240"/>
              <w:rPr>
                <w:b/>
              </w:rPr>
            </w:pPr>
          </w:p>
        </w:tc>
        <w:tc>
          <w:tcPr>
            <w:tcW w:w="1914" w:type="dxa"/>
          </w:tcPr>
          <w:p w:rsidR="009008BE" w:rsidRDefault="009008BE" w:rsidP="00D13846">
            <w:pPr>
              <w:spacing w:before="240"/>
              <w:rPr>
                <w:b/>
              </w:rPr>
            </w:pPr>
          </w:p>
        </w:tc>
        <w:tc>
          <w:tcPr>
            <w:tcW w:w="1914" w:type="dxa"/>
          </w:tcPr>
          <w:p w:rsidR="009008BE" w:rsidRDefault="009008BE" w:rsidP="00D13846">
            <w:pPr>
              <w:spacing w:before="240"/>
              <w:rPr>
                <w:b/>
              </w:rPr>
            </w:pPr>
          </w:p>
        </w:tc>
        <w:tc>
          <w:tcPr>
            <w:tcW w:w="1915" w:type="dxa"/>
          </w:tcPr>
          <w:p w:rsidR="009008BE" w:rsidRDefault="009008BE" w:rsidP="00D13846">
            <w:pPr>
              <w:spacing w:before="240"/>
              <w:rPr>
                <w:b/>
              </w:rPr>
            </w:pPr>
          </w:p>
        </w:tc>
      </w:tr>
      <w:tr w:rsidR="009008BE" w:rsidTr="00D13846">
        <w:tc>
          <w:tcPr>
            <w:tcW w:w="1914" w:type="dxa"/>
          </w:tcPr>
          <w:p w:rsidR="009008BE" w:rsidRDefault="009008BE" w:rsidP="00D13846">
            <w:pPr>
              <w:spacing w:before="240"/>
              <w:rPr>
                <w:b/>
              </w:rPr>
            </w:pPr>
          </w:p>
        </w:tc>
        <w:tc>
          <w:tcPr>
            <w:tcW w:w="1914" w:type="dxa"/>
          </w:tcPr>
          <w:p w:rsidR="009008BE" w:rsidRDefault="009008BE" w:rsidP="00D13846">
            <w:pPr>
              <w:spacing w:before="240"/>
              <w:rPr>
                <w:b/>
              </w:rPr>
            </w:pPr>
          </w:p>
        </w:tc>
        <w:tc>
          <w:tcPr>
            <w:tcW w:w="1914" w:type="dxa"/>
          </w:tcPr>
          <w:p w:rsidR="009008BE" w:rsidRDefault="009008BE" w:rsidP="00D13846">
            <w:pPr>
              <w:spacing w:before="240"/>
              <w:rPr>
                <w:b/>
              </w:rPr>
            </w:pPr>
          </w:p>
        </w:tc>
        <w:tc>
          <w:tcPr>
            <w:tcW w:w="1914" w:type="dxa"/>
          </w:tcPr>
          <w:p w:rsidR="009008BE" w:rsidRDefault="009008BE" w:rsidP="00D13846">
            <w:pPr>
              <w:spacing w:before="240"/>
              <w:rPr>
                <w:b/>
              </w:rPr>
            </w:pPr>
          </w:p>
        </w:tc>
        <w:tc>
          <w:tcPr>
            <w:tcW w:w="1915" w:type="dxa"/>
          </w:tcPr>
          <w:p w:rsidR="009008BE" w:rsidRDefault="009008BE" w:rsidP="00D13846">
            <w:pPr>
              <w:spacing w:before="240"/>
              <w:rPr>
                <w:b/>
              </w:rPr>
            </w:pPr>
          </w:p>
        </w:tc>
      </w:tr>
      <w:tr w:rsidR="009008BE" w:rsidTr="00D13846">
        <w:tc>
          <w:tcPr>
            <w:tcW w:w="1914" w:type="dxa"/>
          </w:tcPr>
          <w:p w:rsidR="009008BE" w:rsidRDefault="009008BE" w:rsidP="00D13846">
            <w:pPr>
              <w:spacing w:before="240"/>
              <w:rPr>
                <w:b/>
              </w:rPr>
            </w:pPr>
          </w:p>
        </w:tc>
        <w:tc>
          <w:tcPr>
            <w:tcW w:w="1914" w:type="dxa"/>
          </w:tcPr>
          <w:p w:rsidR="009008BE" w:rsidRDefault="009008BE" w:rsidP="00D13846">
            <w:pPr>
              <w:spacing w:before="240"/>
              <w:rPr>
                <w:b/>
              </w:rPr>
            </w:pPr>
          </w:p>
        </w:tc>
        <w:tc>
          <w:tcPr>
            <w:tcW w:w="1914" w:type="dxa"/>
          </w:tcPr>
          <w:p w:rsidR="009008BE" w:rsidRDefault="009008BE" w:rsidP="00D13846">
            <w:pPr>
              <w:spacing w:before="240"/>
              <w:rPr>
                <w:b/>
              </w:rPr>
            </w:pPr>
          </w:p>
        </w:tc>
        <w:tc>
          <w:tcPr>
            <w:tcW w:w="1914" w:type="dxa"/>
          </w:tcPr>
          <w:p w:rsidR="009008BE" w:rsidRDefault="009008BE" w:rsidP="00D13846">
            <w:pPr>
              <w:spacing w:before="240"/>
              <w:rPr>
                <w:b/>
              </w:rPr>
            </w:pPr>
          </w:p>
        </w:tc>
        <w:tc>
          <w:tcPr>
            <w:tcW w:w="1915" w:type="dxa"/>
          </w:tcPr>
          <w:p w:rsidR="009008BE" w:rsidRDefault="009008BE" w:rsidP="00D13846">
            <w:pPr>
              <w:spacing w:before="240"/>
              <w:rPr>
                <w:b/>
              </w:rPr>
            </w:pPr>
          </w:p>
        </w:tc>
      </w:tr>
    </w:tbl>
    <w:p w:rsidR="009008BE" w:rsidRPr="008400E4" w:rsidRDefault="009008BE" w:rsidP="009008BE">
      <w:pPr>
        <w:jc w:val="center"/>
        <w:rPr>
          <w:b/>
        </w:rPr>
      </w:pPr>
    </w:p>
    <w:p w:rsidR="00F23381" w:rsidRDefault="00F23381" w:rsidP="005827D9">
      <w:pPr>
        <w:jc w:val="right"/>
      </w:pPr>
    </w:p>
    <w:p w:rsidR="00932074" w:rsidRDefault="00932074" w:rsidP="005827D9">
      <w:pPr>
        <w:jc w:val="right"/>
      </w:pPr>
    </w:p>
    <w:p w:rsidR="00932074" w:rsidRDefault="00932074" w:rsidP="005827D9">
      <w:pPr>
        <w:jc w:val="right"/>
      </w:pPr>
    </w:p>
    <w:p w:rsidR="00932074" w:rsidRDefault="00932074" w:rsidP="005827D9">
      <w:pPr>
        <w:jc w:val="right"/>
      </w:pPr>
    </w:p>
    <w:p w:rsidR="00932074" w:rsidRDefault="00932074" w:rsidP="005827D9">
      <w:pPr>
        <w:jc w:val="right"/>
      </w:pPr>
    </w:p>
    <w:p w:rsidR="00932074" w:rsidRDefault="00932074" w:rsidP="005827D9">
      <w:pPr>
        <w:jc w:val="right"/>
      </w:pPr>
    </w:p>
    <w:p w:rsidR="00932074" w:rsidRDefault="00932074" w:rsidP="005827D9">
      <w:pPr>
        <w:jc w:val="right"/>
      </w:pPr>
    </w:p>
    <w:p w:rsidR="00932074" w:rsidRDefault="00932074" w:rsidP="005827D9">
      <w:pPr>
        <w:jc w:val="right"/>
      </w:pPr>
    </w:p>
    <w:sectPr w:rsidR="00932074" w:rsidSect="00D11752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8F9" w:rsidRDefault="005958F9" w:rsidP="00E75853">
      <w:r>
        <w:separator/>
      </w:r>
    </w:p>
  </w:endnote>
  <w:endnote w:type="continuationSeparator" w:id="0">
    <w:p w:rsidR="005958F9" w:rsidRDefault="005958F9" w:rsidP="00E7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8F9" w:rsidRDefault="005958F9" w:rsidP="00E75853">
      <w:r>
        <w:separator/>
      </w:r>
    </w:p>
  </w:footnote>
  <w:footnote w:type="continuationSeparator" w:id="0">
    <w:p w:rsidR="005958F9" w:rsidRDefault="005958F9" w:rsidP="00E75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F0A"/>
    <w:rsid w:val="00042C1C"/>
    <w:rsid w:val="00043557"/>
    <w:rsid w:val="00056425"/>
    <w:rsid w:val="00084A62"/>
    <w:rsid w:val="00093E96"/>
    <w:rsid w:val="000A32E7"/>
    <w:rsid w:val="000A4229"/>
    <w:rsid w:val="000B06E9"/>
    <w:rsid w:val="000C132B"/>
    <w:rsid w:val="0015201C"/>
    <w:rsid w:val="00175D6B"/>
    <w:rsid w:val="001A426D"/>
    <w:rsid w:val="001A6F13"/>
    <w:rsid w:val="001C1E05"/>
    <w:rsid w:val="001C6E6D"/>
    <w:rsid w:val="001F20D7"/>
    <w:rsid w:val="0021282A"/>
    <w:rsid w:val="002468D4"/>
    <w:rsid w:val="00251DD1"/>
    <w:rsid w:val="00251F59"/>
    <w:rsid w:val="00255DDC"/>
    <w:rsid w:val="00275A2E"/>
    <w:rsid w:val="002969B5"/>
    <w:rsid w:val="002B2625"/>
    <w:rsid w:val="002C39FD"/>
    <w:rsid w:val="002D3661"/>
    <w:rsid w:val="002E563B"/>
    <w:rsid w:val="00311268"/>
    <w:rsid w:val="003200B9"/>
    <w:rsid w:val="003348B9"/>
    <w:rsid w:val="003560B8"/>
    <w:rsid w:val="0037545D"/>
    <w:rsid w:val="003E3B10"/>
    <w:rsid w:val="003E5BBD"/>
    <w:rsid w:val="003F0632"/>
    <w:rsid w:val="00404A52"/>
    <w:rsid w:val="0041211A"/>
    <w:rsid w:val="004321E2"/>
    <w:rsid w:val="004367DD"/>
    <w:rsid w:val="004378DB"/>
    <w:rsid w:val="00454805"/>
    <w:rsid w:val="00470ED4"/>
    <w:rsid w:val="004823BC"/>
    <w:rsid w:val="004D0A71"/>
    <w:rsid w:val="004D525F"/>
    <w:rsid w:val="004D7F0A"/>
    <w:rsid w:val="004F2BB2"/>
    <w:rsid w:val="00530243"/>
    <w:rsid w:val="00541C56"/>
    <w:rsid w:val="005428C4"/>
    <w:rsid w:val="00543E55"/>
    <w:rsid w:val="005449CA"/>
    <w:rsid w:val="00546BAA"/>
    <w:rsid w:val="0056483D"/>
    <w:rsid w:val="0057502F"/>
    <w:rsid w:val="005827D9"/>
    <w:rsid w:val="005875A9"/>
    <w:rsid w:val="005958F9"/>
    <w:rsid w:val="00597DC4"/>
    <w:rsid w:val="005A23DD"/>
    <w:rsid w:val="005B7AA3"/>
    <w:rsid w:val="005E2661"/>
    <w:rsid w:val="0060415F"/>
    <w:rsid w:val="00605125"/>
    <w:rsid w:val="00657E59"/>
    <w:rsid w:val="0068035D"/>
    <w:rsid w:val="006908AD"/>
    <w:rsid w:val="00717DA1"/>
    <w:rsid w:val="007338F9"/>
    <w:rsid w:val="007500B8"/>
    <w:rsid w:val="00767F2B"/>
    <w:rsid w:val="00773773"/>
    <w:rsid w:val="0078388F"/>
    <w:rsid w:val="00791C66"/>
    <w:rsid w:val="007B0D6C"/>
    <w:rsid w:val="007E5C58"/>
    <w:rsid w:val="007F2A54"/>
    <w:rsid w:val="00803F11"/>
    <w:rsid w:val="00820E7C"/>
    <w:rsid w:val="00832B81"/>
    <w:rsid w:val="00833DB5"/>
    <w:rsid w:val="00891B6C"/>
    <w:rsid w:val="009008BE"/>
    <w:rsid w:val="00907696"/>
    <w:rsid w:val="00924C7A"/>
    <w:rsid w:val="00932074"/>
    <w:rsid w:val="00942222"/>
    <w:rsid w:val="00962F03"/>
    <w:rsid w:val="00974DC7"/>
    <w:rsid w:val="0097658A"/>
    <w:rsid w:val="00983A8B"/>
    <w:rsid w:val="0098582E"/>
    <w:rsid w:val="00994F24"/>
    <w:rsid w:val="009A3EFE"/>
    <w:rsid w:val="009A4401"/>
    <w:rsid w:val="009D615A"/>
    <w:rsid w:val="009E2AE8"/>
    <w:rsid w:val="00A00166"/>
    <w:rsid w:val="00A005A7"/>
    <w:rsid w:val="00A11484"/>
    <w:rsid w:val="00A47170"/>
    <w:rsid w:val="00A54A1F"/>
    <w:rsid w:val="00A76B65"/>
    <w:rsid w:val="00AB44CE"/>
    <w:rsid w:val="00AD71C8"/>
    <w:rsid w:val="00AE6FCF"/>
    <w:rsid w:val="00B07B0A"/>
    <w:rsid w:val="00B1224A"/>
    <w:rsid w:val="00B20908"/>
    <w:rsid w:val="00B44CB7"/>
    <w:rsid w:val="00BA73FC"/>
    <w:rsid w:val="00BD5A3A"/>
    <w:rsid w:val="00BD6CC2"/>
    <w:rsid w:val="00BF04A8"/>
    <w:rsid w:val="00BF24E1"/>
    <w:rsid w:val="00BF3ADA"/>
    <w:rsid w:val="00C0778B"/>
    <w:rsid w:val="00C17851"/>
    <w:rsid w:val="00C329EF"/>
    <w:rsid w:val="00C46AF6"/>
    <w:rsid w:val="00C71178"/>
    <w:rsid w:val="00C9362E"/>
    <w:rsid w:val="00CA4F6E"/>
    <w:rsid w:val="00CC79BA"/>
    <w:rsid w:val="00CD0674"/>
    <w:rsid w:val="00CF0A5F"/>
    <w:rsid w:val="00D11752"/>
    <w:rsid w:val="00D237A2"/>
    <w:rsid w:val="00D334EF"/>
    <w:rsid w:val="00D43E16"/>
    <w:rsid w:val="00D54710"/>
    <w:rsid w:val="00D61025"/>
    <w:rsid w:val="00D7169B"/>
    <w:rsid w:val="00D905A2"/>
    <w:rsid w:val="00DA7042"/>
    <w:rsid w:val="00DB79BF"/>
    <w:rsid w:val="00E1029F"/>
    <w:rsid w:val="00E436AC"/>
    <w:rsid w:val="00E75853"/>
    <w:rsid w:val="00E86CB3"/>
    <w:rsid w:val="00F12D5C"/>
    <w:rsid w:val="00F23381"/>
    <w:rsid w:val="00F60C6B"/>
    <w:rsid w:val="00F6122A"/>
    <w:rsid w:val="00F66730"/>
    <w:rsid w:val="00F773AE"/>
    <w:rsid w:val="00F8617A"/>
    <w:rsid w:val="00F91645"/>
    <w:rsid w:val="00F92FA0"/>
    <w:rsid w:val="00F934AC"/>
    <w:rsid w:val="00FA1D06"/>
    <w:rsid w:val="00FB3375"/>
    <w:rsid w:val="00FE0434"/>
    <w:rsid w:val="00FE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5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6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7F0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6FCF"/>
    <w:rPr>
      <w:b/>
      <w:bCs/>
      <w:sz w:val="36"/>
      <w:szCs w:val="36"/>
    </w:rPr>
  </w:style>
  <w:style w:type="paragraph" w:styleId="a4">
    <w:name w:val="Balloon Text"/>
    <w:basedOn w:val="a"/>
    <w:link w:val="a5"/>
    <w:rsid w:val="00311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12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69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semiHidden/>
    <w:unhideWhenUsed/>
    <w:rsid w:val="00E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E75853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E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E75853"/>
    <w:rPr>
      <w:sz w:val="24"/>
      <w:szCs w:val="24"/>
    </w:rPr>
  </w:style>
  <w:style w:type="paragraph" w:styleId="ab">
    <w:name w:val="Normal (Web)"/>
    <w:basedOn w:val="a"/>
    <w:uiPriority w:val="99"/>
    <w:unhideWhenUsed/>
    <w:rsid w:val="00F23381"/>
    <w:pPr>
      <w:spacing w:before="100" w:beforeAutospacing="1" w:after="100" w:afterAutospacing="1"/>
    </w:pPr>
  </w:style>
  <w:style w:type="paragraph" w:customStyle="1" w:styleId="ac">
    <w:name w:val="Базовый"/>
    <w:rsid w:val="00BD6CC2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5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6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7F0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6FCF"/>
    <w:rPr>
      <w:b/>
      <w:bCs/>
      <w:sz w:val="36"/>
      <w:szCs w:val="36"/>
    </w:rPr>
  </w:style>
  <w:style w:type="paragraph" w:styleId="a4">
    <w:name w:val="Balloon Text"/>
    <w:basedOn w:val="a"/>
    <w:link w:val="a5"/>
    <w:rsid w:val="00311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12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69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semiHidden/>
    <w:unhideWhenUsed/>
    <w:rsid w:val="00E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E75853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E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E75853"/>
    <w:rPr>
      <w:sz w:val="24"/>
      <w:szCs w:val="24"/>
    </w:rPr>
  </w:style>
  <w:style w:type="paragraph" w:styleId="ab">
    <w:name w:val="Normal (Web)"/>
    <w:basedOn w:val="a"/>
    <w:uiPriority w:val="99"/>
    <w:unhideWhenUsed/>
    <w:rsid w:val="00F23381"/>
    <w:pPr>
      <w:spacing w:before="100" w:beforeAutospacing="1" w:after="100" w:afterAutospacing="1"/>
    </w:pPr>
  </w:style>
  <w:style w:type="paragraph" w:customStyle="1" w:styleId="ac">
    <w:name w:val="Базовый"/>
    <w:rsid w:val="00BD6CC2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 home</Company>
  <LinksUpToDate>false</LinksUpToDate>
  <CharactersWithSpaces>2148</CharactersWithSpaces>
  <SharedDoc>false</SharedDoc>
  <HLinks>
    <vt:vector size="6" baseType="variant"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mailto:rector@ulstu.ru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УКК</cp:lastModifiedBy>
  <cp:revision>4</cp:revision>
  <cp:lastPrinted>2021-04-30T10:52:00Z</cp:lastPrinted>
  <dcterms:created xsi:type="dcterms:W3CDTF">2022-01-25T12:18:00Z</dcterms:created>
  <dcterms:modified xsi:type="dcterms:W3CDTF">2022-02-02T08:34:00Z</dcterms:modified>
</cp:coreProperties>
</file>